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351267" w14:textId="77777777" w:rsidR="000E2DE7" w:rsidRDefault="00D36783">
      <w:pPr>
        <w:pStyle w:val="Title"/>
        <w:spacing w:before="73"/>
        <w:ind w:right="1"/>
        <w:jc w:val="center"/>
      </w:pPr>
      <w:r>
        <w:t>KËRKESË PËR INFORMACION</w:t>
      </w:r>
    </w:p>
    <w:p w14:paraId="7E0FDFEB" w14:textId="77777777" w:rsidR="000E2DE7" w:rsidRDefault="000E2DE7">
      <w:pPr>
        <w:pBdr>
          <w:top w:val="nil"/>
          <w:left w:val="nil"/>
          <w:bottom w:val="nil"/>
          <w:right w:val="nil"/>
          <w:between w:val="nil"/>
        </w:pBdr>
        <w:rPr>
          <w:b/>
          <w:color w:val="000000"/>
          <w:sz w:val="20"/>
          <w:szCs w:val="20"/>
        </w:rPr>
      </w:pPr>
    </w:p>
    <w:p w14:paraId="420E26CB" w14:textId="77777777" w:rsidR="000E2DE7" w:rsidRDefault="000E2DE7">
      <w:pPr>
        <w:pBdr>
          <w:top w:val="nil"/>
          <w:left w:val="nil"/>
          <w:bottom w:val="nil"/>
          <w:right w:val="nil"/>
          <w:between w:val="nil"/>
        </w:pBdr>
        <w:spacing w:before="221"/>
        <w:rPr>
          <w:b/>
          <w:color w:val="000000"/>
          <w:sz w:val="20"/>
          <w:szCs w:val="20"/>
        </w:rPr>
      </w:pPr>
    </w:p>
    <w:tbl>
      <w:tblPr>
        <w:tblStyle w:val="a"/>
        <w:tblW w:w="10479"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68"/>
        <w:gridCol w:w="4146"/>
        <w:gridCol w:w="3565"/>
      </w:tblGrid>
      <w:tr w:rsidR="000E2DE7" w14:paraId="09A81287" w14:textId="77777777">
        <w:trPr>
          <w:trHeight w:val="2334"/>
        </w:trPr>
        <w:tc>
          <w:tcPr>
            <w:tcW w:w="2768" w:type="dxa"/>
          </w:tcPr>
          <w:p w14:paraId="33F30D4B" w14:textId="77777777" w:rsidR="000E2DE7" w:rsidRDefault="00D36783">
            <w:pPr>
              <w:pBdr>
                <w:top w:val="nil"/>
                <w:left w:val="nil"/>
                <w:bottom w:val="nil"/>
                <w:right w:val="nil"/>
                <w:between w:val="nil"/>
              </w:pBdr>
              <w:spacing w:line="275" w:lineRule="auto"/>
              <w:ind w:left="107"/>
              <w:rPr>
                <w:b/>
                <w:color w:val="000000"/>
                <w:sz w:val="24"/>
                <w:szCs w:val="24"/>
              </w:rPr>
            </w:pPr>
            <w:r>
              <w:rPr>
                <w:b/>
                <w:color w:val="000000"/>
                <w:sz w:val="24"/>
                <w:szCs w:val="24"/>
              </w:rPr>
              <w:t>Emër Mbiemër:</w:t>
            </w:r>
          </w:p>
          <w:p w14:paraId="0E51BE08" w14:textId="77777777" w:rsidR="000E2DE7" w:rsidRDefault="00D36783">
            <w:pPr>
              <w:pBdr>
                <w:top w:val="nil"/>
                <w:left w:val="nil"/>
                <w:bottom w:val="nil"/>
                <w:right w:val="nil"/>
                <w:between w:val="nil"/>
              </w:pBdr>
              <w:spacing w:before="43"/>
              <w:ind w:left="107"/>
              <w:rPr>
                <w:color w:val="000000"/>
                <w:sz w:val="24"/>
                <w:szCs w:val="24"/>
              </w:rPr>
            </w:pPr>
            <w:r>
              <w:rPr>
                <w:color w:val="000000"/>
                <w:sz w:val="24"/>
                <w:szCs w:val="24"/>
              </w:rPr>
              <w:t>Z./Znj. Esmeralda Topi</w:t>
            </w:r>
          </w:p>
        </w:tc>
        <w:tc>
          <w:tcPr>
            <w:tcW w:w="4146" w:type="dxa"/>
          </w:tcPr>
          <w:p w14:paraId="70F3ECD4" w14:textId="77777777" w:rsidR="000E2DE7" w:rsidRDefault="00D36783">
            <w:pPr>
              <w:pBdr>
                <w:top w:val="nil"/>
                <w:left w:val="nil"/>
                <w:bottom w:val="nil"/>
                <w:right w:val="nil"/>
                <w:between w:val="nil"/>
              </w:pBdr>
              <w:spacing w:line="276" w:lineRule="auto"/>
              <w:ind w:left="107" w:right="176"/>
              <w:rPr>
                <w:b/>
                <w:color w:val="000000"/>
                <w:sz w:val="24"/>
                <w:szCs w:val="24"/>
              </w:rPr>
            </w:pPr>
            <w:r>
              <w:rPr>
                <w:b/>
                <w:color w:val="000000"/>
                <w:sz w:val="24"/>
                <w:szCs w:val="24"/>
              </w:rPr>
              <w:t>Adresa postare: Rr.Nasi Pavllo, Pallati “Edil-al” Shkalla 1, kati 3, Ap 8</w:t>
            </w:r>
          </w:p>
          <w:p w14:paraId="58D17C7F" w14:textId="77777777" w:rsidR="000E2DE7" w:rsidRDefault="00D36783">
            <w:pPr>
              <w:pBdr>
                <w:top w:val="nil"/>
                <w:left w:val="nil"/>
                <w:bottom w:val="nil"/>
                <w:right w:val="nil"/>
                <w:between w:val="nil"/>
              </w:pBdr>
              <w:spacing w:line="276" w:lineRule="auto"/>
              <w:ind w:left="107" w:right="1290"/>
              <w:rPr>
                <w:color w:val="000000"/>
                <w:sz w:val="24"/>
                <w:szCs w:val="24"/>
              </w:rPr>
            </w:pPr>
            <w:r>
              <w:rPr>
                <w:b/>
                <w:color w:val="000000"/>
                <w:sz w:val="24"/>
                <w:szCs w:val="24"/>
              </w:rPr>
              <w:t>Adresa elektronike</w:t>
            </w:r>
            <w:r>
              <w:rPr>
                <w:color w:val="000000"/>
                <w:sz w:val="24"/>
                <w:szCs w:val="24"/>
              </w:rPr>
              <w:t xml:space="preserve">: </w:t>
            </w:r>
            <w:hyperlink r:id="rId7">
              <w:r w:rsidR="000E2DE7">
                <w:rPr>
                  <w:color w:val="0000FF"/>
                  <w:sz w:val="24"/>
                  <w:szCs w:val="24"/>
                  <w:u w:val="single"/>
                </w:rPr>
                <w:t>esmeraldatopi@faktoje.al</w:t>
              </w:r>
            </w:hyperlink>
            <w:r>
              <w:rPr>
                <w:color w:val="0000FF"/>
                <w:sz w:val="24"/>
                <w:szCs w:val="24"/>
              </w:rPr>
              <w:t xml:space="preserve"> </w:t>
            </w:r>
            <w:r>
              <w:rPr>
                <w:b/>
                <w:color w:val="000000"/>
                <w:sz w:val="24"/>
                <w:szCs w:val="24"/>
              </w:rPr>
              <w:t>Nr. Tel</w:t>
            </w:r>
            <w:r>
              <w:rPr>
                <w:color w:val="000000"/>
                <w:sz w:val="24"/>
                <w:szCs w:val="24"/>
              </w:rPr>
              <w:t>: 0697036537</w:t>
            </w:r>
          </w:p>
        </w:tc>
        <w:tc>
          <w:tcPr>
            <w:tcW w:w="3565" w:type="dxa"/>
          </w:tcPr>
          <w:p w14:paraId="77A1FB29" w14:textId="53185253" w:rsidR="000E2DE7" w:rsidRDefault="00D36783">
            <w:pPr>
              <w:pBdr>
                <w:top w:val="nil"/>
                <w:left w:val="nil"/>
                <w:bottom w:val="nil"/>
                <w:right w:val="nil"/>
                <w:between w:val="nil"/>
              </w:pBdr>
              <w:spacing w:line="278" w:lineRule="auto"/>
              <w:ind w:left="107" w:right="595"/>
              <w:rPr>
                <w:color w:val="000000"/>
                <w:sz w:val="24"/>
                <w:szCs w:val="24"/>
              </w:rPr>
            </w:pPr>
            <w:r>
              <w:rPr>
                <w:color w:val="000000"/>
                <w:sz w:val="24"/>
                <w:szCs w:val="24"/>
              </w:rPr>
              <w:t xml:space="preserve">Data: </w:t>
            </w:r>
            <w:r w:rsidR="000D3E90">
              <w:rPr>
                <w:sz w:val="24"/>
                <w:szCs w:val="24"/>
              </w:rPr>
              <w:t>1</w:t>
            </w:r>
            <w:r w:rsidR="00FE71B4">
              <w:rPr>
                <w:sz w:val="24"/>
                <w:szCs w:val="24"/>
              </w:rPr>
              <w:t>4</w:t>
            </w:r>
            <w:r>
              <w:rPr>
                <w:color w:val="000000"/>
                <w:sz w:val="24"/>
                <w:szCs w:val="24"/>
              </w:rPr>
              <w:t>/</w:t>
            </w:r>
            <w:r w:rsidR="000D3E90">
              <w:rPr>
                <w:color w:val="000000"/>
                <w:sz w:val="24"/>
                <w:szCs w:val="24"/>
              </w:rPr>
              <w:t>02</w:t>
            </w:r>
            <w:r>
              <w:rPr>
                <w:color w:val="000000"/>
                <w:sz w:val="24"/>
                <w:szCs w:val="24"/>
              </w:rPr>
              <w:t>/202</w:t>
            </w:r>
            <w:r w:rsidR="000D3E90">
              <w:rPr>
                <w:color w:val="000000"/>
                <w:sz w:val="24"/>
                <w:szCs w:val="24"/>
              </w:rPr>
              <w:t>5</w:t>
            </w:r>
            <w:r>
              <w:rPr>
                <w:color w:val="000000"/>
                <w:sz w:val="24"/>
                <w:szCs w:val="24"/>
              </w:rPr>
              <w:t xml:space="preserve"> Nënshkrimi:</w:t>
            </w:r>
          </w:p>
          <w:p w14:paraId="1C2D4ABC" w14:textId="77777777" w:rsidR="000E2DE7" w:rsidRDefault="000E2DE7">
            <w:pPr>
              <w:pBdr>
                <w:top w:val="nil"/>
                <w:left w:val="nil"/>
                <w:bottom w:val="nil"/>
                <w:right w:val="nil"/>
                <w:between w:val="nil"/>
              </w:pBdr>
              <w:spacing w:before="215"/>
              <w:rPr>
                <w:b/>
                <w:color w:val="000000"/>
                <w:sz w:val="24"/>
                <w:szCs w:val="24"/>
              </w:rPr>
            </w:pPr>
          </w:p>
          <w:p w14:paraId="1098C513" w14:textId="77777777" w:rsidR="000E2DE7" w:rsidRDefault="00D36783">
            <w:pPr>
              <w:pBdr>
                <w:top w:val="nil"/>
                <w:left w:val="nil"/>
                <w:bottom w:val="nil"/>
                <w:right w:val="nil"/>
                <w:between w:val="nil"/>
              </w:pBdr>
              <w:tabs>
                <w:tab w:val="left" w:pos="3412"/>
              </w:tabs>
              <w:ind w:left="107"/>
              <w:rPr>
                <w:rFonts w:ascii="Arial MT" w:eastAsia="Arial MT" w:hAnsi="Arial MT" w:cs="Arial MT"/>
                <w:color w:val="000000"/>
                <w:sz w:val="41"/>
                <w:szCs w:val="41"/>
              </w:rPr>
            </w:pPr>
            <w:r>
              <w:rPr>
                <w:rFonts w:ascii="Arial MT" w:eastAsia="Arial MT" w:hAnsi="Arial MT" w:cs="Arial MT"/>
                <w:color w:val="000000"/>
                <w:sz w:val="41"/>
                <w:szCs w:val="41"/>
                <w:u w:val="single"/>
              </w:rPr>
              <w:tab/>
            </w:r>
            <w:r>
              <w:rPr>
                <w:noProof/>
                <w:lang w:val="en-US"/>
              </w:rPr>
              <mc:AlternateContent>
                <mc:Choice Requires="wpg">
                  <w:drawing>
                    <wp:anchor distT="0" distB="0" distL="0" distR="0" simplePos="0" relativeHeight="251658240" behindDoc="1" locked="0" layoutInCell="1" hidden="0" allowOverlap="1" wp14:anchorId="67C84E86" wp14:editId="0A7967E3">
                      <wp:simplePos x="0" y="0"/>
                      <wp:positionH relativeFrom="column">
                        <wp:posOffset>482600</wp:posOffset>
                      </wp:positionH>
                      <wp:positionV relativeFrom="paragraph">
                        <wp:posOffset>-50799</wp:posOffset>
                      </wp:positionV>
                      <wp:extent cx="1151255" cy="428625"/>
                      <wp:effectExtent l="0" t="0" r="0" b="0"/>
                      <wp:wrapNone/>
                      <wp:docPr id="14" name="Group 14"/>
                      <wp:cNvGraphicFramePr/>
                      <a:graphic xmlns:a="http://schemas.openxmlformats.org/drawingml/2006/main">
                        <a:graphicData uri="http://schemas.microsoft.com/office/word/2010/wordprocessingGroup">
                          <wpg:wgp>
                            <wpg:cNvGrpSpPr/>
                            <wpg:grpSpPr>
                              <a:xfrm>
                                <a:off x="0" y="0"/>
                                <a:ext cx="1151255" cy="428625"/>
                                <a:chOff x="4770350" y="3565675"/>
                                <a:chExt cx="1151275" cy="428650"/>
                              </a:xfrm>
                            </wpg:grpSpPr>
                            <wpg:grpSp>
                              <wpg:cNvPr id="1534070" name="Group 1534070"/>
                              <wpg:cNvGrpSpPr/>
                              <wpg:grpSpPr>
                                <a:xfrm>
                                  <a:off x="4770373" y="3565688"/>
                                  <a:ext cx="1151250" cy="428625"/>
                                  <a:chOff x="0" y="0"/>
                                  <a:chExt cx="1151250" cy="428625"/>
                                </a:xfrm>
                              </wpg:grpSpPr>
                              <wps:wsp>
                                <wps:cNvPr id="362956276" name="Rectangle 362956276"/>
                                <wps:cNvSpPr/>
                                <wps:spPr>
                                  <a:xfrm>
                                    <a:off x="0" y="0"/>
                                    <a:ext cx="1151250" cy="428625"/>
                                  </a:xfrm>
                                  <a:prstGeom prst="rect">
                                    <a:avLst/>
                                  </a:prstGeom>
                                  <a:noFill/>
                                  <a:ln>
                                    <a:noFill/>
                                  </a:ln>
                                </wps:spPr>
                                <wps:txbx>
                                  <w:txbxContent>
                                    <w:p w14:paraId="7FC0CF85" w14:textId="77777777" w:rsidR="000E2DE7" w:rsidRDefault="000E2DE7">
                                      <w:pPr>
                                        <w:textDirection w:val="btLr"/>
                                      </w:pPr>
                                    </w:p>
                                  </w:txbxContent>
                                </wps:txbx>
                                <wps:bodyPr spcFirstLastPara="1" wrap="square" lIns="91425" tIns="91425" rIns="91425" bIns="91425" anchor="ctr" anchorCtr="0">
                                  <a:noAutofit/>
                                </wps:bodyPr>
                              </wps:wsp>
                              <pic:pic xmlns:pic="http://schemas.openxmlformats.org/drawingml/2006/picture">
                                <pic:nvPicPr>
                                  <pic:cNvPr id="7" name="Shape 7"/>
                                  <pic:cNvPicPr preferRelativeResize="0"/>
                                </pic:nvPicPr>
                                <pic:blipFill rotWithShape="1">
                                  <a:blip r:embed="rId8">
                                    <a:alphaModFix/>
                                  </a:blip>
                                  <a:srcRect/>
                                  <a:stretch/>
                                </pic:blipFill>
                                <pic:spPr>
                                  <a:xfrm>
                                    <a:off x="0" y="0"/>
                                    <a:ext cx="1135581" cy="422243"/>
                                  </a:xfrm>
                                  <a:prstGeom prst="rect">
                                    <a:avLst/>
                                  </a:prstGeom>
                                  <a:noFill/>
                                  <a:ln>
                                    <a:noFill/>
                                  </a:ln>
                                </pic:spPr>
                              </pic:pic>
                            </wpg:grpSp>
                          </wpg:wgp>
                        </a:graphicData>
                      </a:graphic>
                    </wp:anchor>
                  </w:drawing>
                </mc:Choice>
                <mc:Fallback>
                  <w:pict>
                    <v:group w14:anchorId="67C84E86" id="Group 14" o:spid="_x0000_s1026" style="position:absolute;left:0;text-align:left;margin-left:38pt;margin-top:-4pt;width:90.65pt;height:33.75pt;z-index:-251658240;mso-wrap-distance-left:0;mso-wrap-distance-right:0" coordorigin="47703,35656" coordsize="11512,4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NXglLAMAADMIAAAOAAAAZHJzL2Uyb0RvYy54bWy0Vd9v0zAQfkfif7D8&#10;vqVNm6aL2k6I0WnSgGoD8ew6TmKR2MZ2f4y/nrOdpO3GBBvioWnOvtx9393n8+xy39Roy7ThUszx&#10;8HyAERNU5lyUc/z1y/JsipGxROSkloLN8QMz+HLx9s1spzIWy0rWOdMIggiT7dQcV9aqLIoMrVhD&#10;zLlUTMBmIXVDLJi6jHJNdhC9qaN4MJhEO6lzpSVlxsDqVdjECx+/KBi1n4vCMIvqOQZs1j+1f67d&#10;M1rMSFZqoipOWxjkFSgawgUk7UNdEUvQRvMnoRpOtTSysOdUNpEsCk6Z5wBshoNHbK613CjPpcx2&#10;perLBKV9VKdXh6WftiuNeA69G2MkSAM98mkR2FCcnSoz8LnW6l6tdLtQBsvx3Re6cf/ABO19WR/6&#10;srK9RRQWh8NkGCcJRhT2xvF0Eieh7rSC5rjPxmk6GCXQH3AYJZNkkvYeH46DwHIfBNwBTtRBiBzS&#10;Hlhv9Aw6lsloPEgh0wnVdvHlfD3wdHQAPp0GaqfcId+z3APrVom0OuHrSnL64bN84fiYg0LMvynk&#10;viKKeeEZ1/22dqNJfJFM4nTSVe8OjhcRZc3QYcvX0H/VC8ZkBrTzMrU8T5xkSht7zWSD3Msca0Dh&#10;zx7Z3hobNNG5uKRCLnldwzrJanGyAMV0KyCdDqJ7s/v1vmWxlvkDkDeKLjnkuiXGroiGATHEaAdD&#10;Y47Njw3RDKP6RkDNL4Zj0Dayx4Y+NtbHBhG0kjCLqNUYBeO99bMpoHy3sbLgnpHDFcC0cKHZi5ni&#10;NINfOxfg7UnX/zw/4Su7cQzCDG7+KkZD9PeNOoMRpojla15z++DHMfTBgRLbFaeu5c44CCjthOP1&#10;hVJ3VDoP5w8NZQXTd6yGqFt2xwz/CfMoHPQncdc1V66zSEv7jdvKB3WtcdVzmy0lqOijafmbqoRJ&#10;fCXppmHChqtFexxSmIorg5HOWLNmMCn1TR6SkFpV5KPMl9wJBtTksrrsRlN3NrzmjNXM0so5OAod&#10;6sD8ZQdjlCRTUF6YCHE8Hp1MwP9wMBzgANFjB9PLrx207TvcTJ58e4u6q+/Y9l6Hu37xC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9t7sZuAAAAAIAQAADwAAAGRycy9kb3ducmV2&#10;LnhtbEyPzWrDMBCE74W+g9hCb4nsBOfH9TqE0PYUCk0KJTfF2tgm1spYiu28fdVTexqWWWa+yTaj&#10;aURPnastI8TTCARxYXXNJcLX8W2yAuG8Yq0ay4RwJweb/PEhU6m2A39Sf/ClCCHsUoVQed+mUrqi&#10;IqPc1LbEwbvYzigfzq6UulNDCDeNnEXRQhpVc2ioVEu7iorr4WYQ3gc1bOfxa7+/Xnb30zH5+N7H&#10;hPj8NG5fQHga/d8z/OIHdMgD09neWDvRICwXYYpHmKyCBn+WLOcgzgjJOgGZZ/L/gPwHAAD//wMA&#10;UEsDBAoAAAAAAAAAIQAr4KIvXmsAAF5rAAAUAAAAZHJzL21lZGlhL2ltYWdlMS5wbmeJUE5HDQoa&#10;CgAAAA1JSERSAAABegAAAI8IBgAAAPSIEI4AAAAGYktHRAD/AP8A/6C9p5MAAAAJcEhZcwAADsQA&#10;AA7EAZUrDhsAACAASURBVHic7H15eFRF1v65W+/d6aSzkoV9C4I4CGFEUXgYcQXc0HFQFAT8fQoy&#10;LqO467iho4C4oCNuI/KJC7ig8LEpghBAUMIWBAwhe9JrEtYk7++PzClvdzoQIEkH7Xqe85ykb/e9&#10;VbeqTp067zmnJAAULdFyphWfzwen0ykxj3R9IlHKysqQmJgoMY90faKl7RY50hWIlpYtZWVl0PMz&#10;ufh8PjBn4R4q5CsrK6Hnv8fi9XpBRKRpGhERRYV8tJyoSFGN/vdRvF4vAJAkSQSA4uLiJI/HA+ay&#10;LJNeA66urobVahU80vU/mRLV5qMlWk6uRAV9Gy/79u1DVVUV2Ww2qqqqooMHD1JtbS0REdXW1lJd&#10;XR0BIKvVSl27dqXY2Fgp9PedOnWSmEekEadRCgoKkJaWJjH3+/2IiYkRPNL1i0QJBAJwOBwS80jX&#10;J1yJLsZtq0QFfYTKr7/+CrfbTS6Xi9xuN+3YsYNKS0tp165dtHPnTtq3bx9VVFQIoW6xWOjQoUPE&#10;/SXLMgEgff8ZDAZKSkqizMxMGjRoEA0ePJh69+5NcXFx0YkWLS1SzoRFJ1qigr7FS1VVFXJycqh3&#10;796Uk5NDK1eupHXr1tGePXvI7XZTZWUlHTlyhKxWK9XU1NCxY8eorq6OiIgURSGDwUCqqgZp8pIk&#10;kaIoBIDq6upIkiSy2WwUCATEde7XzMxMuuCCC2jatGkUGxtLZ9pkdLvdcLlcktvtBhHR9OnT6f77&#10;76fp06fTmjVr6Ouvv6YlS5ZQt27d6E9/+tMZ1bbmKm0JjK2srITdbpeYR7o+0fLfwlphlE6fSkpK&#10;sHr1ajCfPn06rrzySnTr1g1EJEiSJBiNRphMJsiyHHRNVVUYjUYYjcaga0ajEYqiQJZlqKoKRVGC&#10;7hcTEyP+j4mJQVxcHFRVFb8tLS3F888/j0i/o1OlQCCAyZMnIxAIwOv1IiEhAQ6HQ7R5wIAB2LJl&#10;C/Tfbwt11vPKyspTqlNFRQWYf/XVV7j55pvx1VdfwePxYOLEiRFvZ0lJCfS8sfZHKXKkRmBt+V2V&#10;efPmYf369TRw4EBav349LV++nHJzcwkAGQwGqq2tFZo4Ub22TUR09OhR8b+iKKSqKtXW1lJNTQ3V&#10;1NSI76uqSrIs09GjRwmo19JZ4+ciyzL5/X4ym81UWFhIAMjlcpHRaCRVVamwsJBcLhepqkoTJkxA&#10;dXU1mc1miouLO2PAWLvdLu3cuRMOh4OGDRtG5eXl5PV6KSEhgcxmM23YsEG820ibEfLz81FWVkaJ&#10;iYmUm5uLQCBAsizDYDBQfHw8UlNT6WTeucvlkoiIHn30UXr33XfplltuodGjR9PBgwfJZDLRJZdc&#10;gquuuqrV2puXl4edO3dSz549aefOnZSXl0dFRUXYvn07DR48GFOnTpWI6vtMz6MlciUq6E+yrF+/&#10;HosXL6bLL7+cFi9eTEuXLqVdu3bRK6+8QrIsCyFsNBrJarXSkSNHiAUr29glSSJZlqm2tpYAkCzL&#10;dOTIkaDn8HeI6gX7nj17mgTGJiYmCoFXV1dHmqZRUlIS7d27l3r06EGxsbH02GOP0eOPPy4R0UkJ&#10;nEiWgoICKIpCTD6fj5xOJxGRWBhdLhe1BFhbWVmJ8vJySkhIoPLyciosLKTdu3fTzz//LLCV7du3&#10;E9FvCzkvysxDP6f6nZi41q1bN+rQoQNVVlaS0+mkpKQkSk5OJgDUs2dP6tSpE11//fV0+PBhmjNn&#10;DtXV1ZHf76ekpCQqKipqjmaKEggEkJeXRx06dKC8vDyqqKigzZs3k9frpV9//ZV27twpxiNRvZun&#10;zWYjr9dLa9eupalTp0bB2DZW/pA2+nCuiI19t6KiAkuXLqXhw4fT0qVLad68ebR27VphD+cSGxtL&#10;R48eFTZ2vVauaRodO3aMVFUlm81GtbW1dOjQIaqpqaF9+/a1OBjrcrnIYDBQQkICFRYWktFopK+/&#10;/pqGDh16Rk3AG2+8EfPnz6e//vWvNH/+fDKZTHT48GFSFIXq6uqotLSUEhISTrtN1dXV+O677+jC&#10;Cy+k7777jr799lv6/PPPqaSkRPS7yWQiTdPo6NGjdOTIEVGHcPNJj5mEK41d53HDhdtLVD8eTCYT&#10;eTwe0cdcWNlgRYGoXvEAIJSLcM9TVZW8Xi8VFhaS1+sVzzIajUHYEdeNcaLa2lpyu930l7/8hcaP&#10;H08TJ048o8bVH6JE2nbUmlRYWIiCggIw11/zer0oKysD81deeQUejwevvPIK+vTpI2zBsixDURQo&#10;igKj0Qiz2Qyz2RxkZ1cUBaqqChu7JEmorKzEDz/8gKeeegqXX345unfvjvj4eBiNRhARrFZrA7u8&#10;oigwm82w2+0NbPJsp5ckCbIsB9mrJUkSf2dmZmLSpEnIy8uD3+9HXFwcJEnCLbfcgtZ896dLFRUV&#10;GDt2LIgIFRUVuO+++/DnP/8ZF110EebPn48ff/xRtMfn80HPT0SBQACrVq0C87vuugvdu3cPeo9x&#10;cXEwmUxB/RyOZFkW48JiscBsNsNkMokx0xgxxmK1WmG32yHLclC/ulwuMVa4HjxWDAYDZFmGJEmC&#10;9GMhFAdqjIxGY9Bv+Rk8vjVNC3oHmqahc+fOGDx4MObNm4ft27cDqLfVBwIBhNrsoxQ5ingF2goV&#10;FhZi5syZYH7OOecECVyr1QqLxdJA4PIk0jQNMTExcDqdbRKMjY+Px/PPPy/ak5SUhEi/86YS78C8&#10;Xi8YlD0eGNsY+BcKDm7evBnjxo0D8+7du4v7WSwW0QcsYLl/zGYzNE0T79JisQT1RaiwDAQCICL8&#10;N1o3LHF/GgyGoM8dDocYBxUVFSAiOJ1OAcpOnDixweLe2P2NRqNYfAwGgxhP/Gyz2SzabDAYxPjh&#10;3zudTvTr1w+TJ0/GokWLUFRUFPSeQwU7g89RMDbyFPEKRJref/99XHrppWDOE4aFsKIocLlcjU4c&#10;ngwffPAB7rzzTvTo0UPcgydTqJDXEz9Df69QwW8wGI47kfUTVa9x8WKiv9dtt92GgoICaJqG0tJS&#10;uN1uRLoPmkpnn302FEXBsGHDgtpkt9tBRPjpp58AgPx+f6Nt+umnn3DXXXeBeVpamnhX/C6Tk5MR&#10;Hx8vnmGz2ZCQkBC0c9PvqCRJatDPRIT9+/dj48aNWLFiBVatWoW1a9ciNzcXVVVVQgPXC3STyQSb&#10;zSYWGn6OJEnQNE0I/P/5n/8R100mEz777LOge7GyYDAYYDKZxPvha6G7RqvVKp7JY9BsNqNPnz4Y&#10;N24cZs6ciS1btqC4uBhA/U7J7Xbj119/xddff43XXnsNDz/8MK666irMmDEDAKi8vDyIRymy9IcE&#10;Y91uN9h7oaysjH755ReaMGEC1dTUkKIoZDQaqa6uTtgk3W43EdXbPE0mE8myTMuWLQsCY8eMGdOi&#10;YKyqqlRXVxfkwUNUb1dlj51Dhw6RqqrCtstgrKqqVFNTQ5Ik0VtvvUWpqakkSRJt3bqVhg0bdsbY&#10;U/ft20e1tbUCkA31UmI7tcPhEGBsSUkJkpOTpZKSEjz55JN0//3309GjR2nQoEFUXV1NcXFxlJCQ&#10;QAcPHiQAdPToUSopKSGi+v7md1teXk6BQOC4YKwkSUGga4cOHQgAEYUFY8X3JUmidu3anRCMra2t&#10;pffee0+AsQ6Hg44ePUpFRUVkNpvp8OHDAifQj6fDhw+T0WgUNnUeG4qikN1uJ5vNRueffz51796d&#10;evbsSV26dKEuXbpQXFycAGOXL1/OYCyaAsaqqiquRUvkyx8KjN20aRNmzZpFd911F82aNYtefvll&#10;AkAZGRlCGHPQEhGRw+EgVVXJ7/dTSUlJi4CxRL+BcexKGfp7PVhnNptJkiQ6duxYA6COXTb1oBnf&#10;LxwYazQaadCgQWeEoF+xYgWGDRtGy5cvp7lz5zYJjC0vL8exY8fE+3/88cfp3//+NxHV99ehQ4cE&#10;4MjFYDCIRba8vDwKxlLTwNiamhoaMGBAFIxto+UPodGvXbsWc+fOpfHjx5OmadSuXTt67rnnqFOn&#10;TiRJElVXV5PRaKRDhw6R1+ulY8eOUefOnSkvL48+/PBDevPNNykhIYGI6ieP3vedJ5PX6xXP42u8&#10;K6ipqaGYmBiqrKwkn89HRPWTm7UeIhKaqaZppGkaOZ1OSk1Npe7du1NaWhq1b9+enE4nxcfHk8Vi&#10;IaJ690quS2VlpdCs6urqKD8/n7Zt20bZ2dm0ZcsW8vl8VFhYSHFxceT1euk///kPvfPOO2fEhAwE&#10;Ali/fj35/X6aPXs2GQwGIqpvP3sfdevWLUjIl5SUwGw2U21tLT3xxBP06quvBkUUc3/xjujIkSPk&#10;9/vpxx9/pEWLFtGSJUvIbrcLgRgXFycWUqJ6LVm/SPBOS5Zl0jRNjBMWqnqBHa7YbDby+/1ktVpJ&#10;lmWqrq6m2tpacjgcFAgEyOVyCQ3aZDLRwYMHxfNzc3OppqYmSHjrdxKSJDWIvQhXjEZjULwGt4eV&#10;BRbuhw8fFu3JyMig1NRUmjRpEvXt25dSUlKIqN6z7ejRo5SUlHRGjLHffYm07ai5iIGhUIDoH//4&#10;B2JjY8GciASn/9pGSWe/bA4wVm8DVVVV2EUlSYLVakVcXJwA81JSUjBs2DA89NBDePvtt7F582aE&#10;2piPZ3NujCorK9G/f3+43W6Ul5fjySefREZGxhkJxgKgzMxMeL1eZGZmYsSIEeL9apoGRVEwdOhQ&#10;AL95fKSmpmL27NlITU0NssHTf8FRtmnb7fYWB2ObQk0BY5mcTqewpTMG0xbA2OONxUiPnz86RbwC&#10;zU2FhYVgnp6ejk2bNiE9PT1ISJtMJsTExIgJZDabTxuM5Ymvn/Chv4mJiUFWVhb+/ve/49NPP8Wu&#10;XbsaCPWTJY/HA+alpaUAQKWlpbBarViyZIkA2oqLi3H//fcLQcJgLHu0tCUK9Y754IMPYLPZwJxB&#10;We47IsIzzzyDJUuW4JxzzhGcr/N39MB0a4CxrCDExsYKpYDH1OmAsfrxxkB9a4KxTAzK6j8LFf5R&#10;MLZtUMQr0BzEPvEFBQWorKzEtGnTBNcLg9jY2CCBXFFRgX/961/o0qWLcF9UVRVWq7WBbzxRvU+x&#10;xWKBzWYLuo9+olksFuHzbLVacemll+KVV17BihUrwDlL9FRWVgY9b4ya4hu+fft2XHvttWCur1tq&#10;aiomTpyIxMREIQSWLVt23GdGmvRtZm8bRVGE4GKt02w2o7CwEHl5ebj33nvhdDqFUOM+Ki4uRkpK&#10;CvLy8vD//t//E8ItLi4OCQkJsFqtDbRp1mzDjQU98SIhyzI0TRPvN5zwZ4F/Ig3carUG1Z/vx+PO&#10;5XLBYrEEjTsW4OGeq9fm+b6spaelpWH48OGYMmUKXn/9dSxbtgy//vprmx4bUTo5+l3Y6FNTUyWi&#10;envkJZdcQgsWLKBLLrmE1q5dK7xdzGYzeb1eMhqNtHHjRpo1axYlJCQQAOEdw2BsdXU1EQWDsU6n&#10;k9xuNx08eJCI6u2kXAwGA1VXV5PJZKI+ffrQtddeS1deeSV169bthPbJhIQEqbCwENwGIgobxh/K&#10;9aWyshITJkygRx99lBRFoV69epGiKKJdNTU19OOPP9LgwYOprKxM2I7NZvNpvffmLhUVFYiPj5cq&#10;Kiogy7I4PMXlclFubi51796dli9fTsOGDSOieiWlpqaGRo8eTR6Ph+666y5auXKlwDmOHTtGcXFx&#10;tGvXLjp27BhdccUV1KFDByKqB2Nra2vJ4/EE1UEPxhLV5yQ6evQonX322ZScnEwdOnSgxMREMplM&#10;ZLFYKDk5mZKTk6mmpoZUVRXeQFVVVVRRUSG8dRRFaeCVwxhOXV0dbdq0iWRZJqPRSFVVVbRx48Yg&#10;QP7YsWMEgOLj46m0tFR4ghHVA7M8Lu12O6WlpVFSUhI5nU6KjY0lp9NJsiyTxWKh2NhYSk5OprS0&#10;NEpPT6cOHTqccIyWl5ejKRHHkc4xFC3HKZFeaU6X9Bpxhw4d8Msvv6BDhw4isIh0GtGaNWtw6623&#10;iuAip9Mp7PV6rczpdAZtd1mjk2UZNpst6FqXLl0wZswYfPLJJzhw4ABOpQ2FhYXYvHkzmD/++OMY&#10;NGgQ0tLS8MQTT4S9ZyAQwN69e8H8nnvuQceOHYWJgjU/WZbhdrtx7rnnCi1X0zSoqoqqqioAIOZt&#10;ifbv3w/mcXFx6NmzJ/x+P5566inRX6zBLl++XJg6DAaDaPugQYNQXFyMO+64Q2jTbDbh/lNVFSaT&#10;CZIkwWQyoUuXLhg5ciSmTZuGDz74ALm5uc32btjM4Xa78fnnnyMlJUVwIkJycjKICGvWrEGvXr0a&#10;7Er69esnok/bOrFJMUptgyJegeagnJwcdOrUCTk5OSgqKoLJZArahiuK0mQwVi8EHA4HHA6HMH+w&#10;Weess87Cgw8+iK1btwI4NbCU6cCBA5gwYQKY//c8UMiyDLvdjkceeaTBvXNycnD77beDOW/V4+Li&#10;guzRLOT79+8vbL9sshg2bNgp17klSI81APXmmpkzZ8JutwtOVJ/SQd8/HTp0CPq/pKQEHTt2xJw5&#10;cxoFY/UmD7vdjn79+uGNN97Azz//3CLvhMcH888++wwpKSlgrhfyP/74I2w2GwwGg8CVjEYjkpOT&#10;sW7dujbVZ1E6cyjiFThdKiwsxEUXXQTmrNkVFhZCVdUmg7ExMTFCoDscDiEQWej27dsXTzzxBHbv&#10;3o3mqPfmzZsxe/ZsMNc0TdTd4XBgzJgxDQTPggULMGTIEDDn+lmtVng8HrGIlZaWQlXVIDCW22k0&#10;GhETE4P58+cDaBi2HmnSe08FAgEUFBQgISEBRCTAWEVRxGL91Vdf4b8Hn8NsNuPee+9tEhjL+VkY&#10;YGzpCGEGyg8cOICMjAx89tlnqKqqClp8v//+e8THxwvwn8enyWTCggUL2lQ/RenMoohX4HTpnnvu&#10;gSzLuOeee1BQUCAEZVPAWLPZ3CDpEwNqRITExETcf//92LdvH5qzznv37sVdd90F5kQkhFVmZia+&#10;+OIL6DXcO+64A2vWrMEdd9wBn88n6skmGr0HhsViaRSM5XczduzYZm1Pc5H+AIuRI0fCarVi5MiR&#10;8Pl8kGVZgLHcnzfffDOICD6fD8OHDz8uGCvLMlJSUjB58uRmW6ybSgzCFxQUID4+Hj/88IPw6vF6&#10;vdA0DVu2bIHZbIbVag1y2XW5XJg+fXqb7K8onTkU8QqcDv38888wGo1gzuaawsJCDBo0KEjIMzca&#10;jUE2dp5U/JnFYsGoUaPwzTffgJ9zui6QodSvXz8oigLmXBciQnp6OsaMGYOZM2fC5/Ph8ssvD/K7&#10;Z+Gt/w17Y2zfvh3XX3+9+CzUcyM9PR3t27dv1ra0BJWXl4OIMG/ePLjdbhgMBuTm5op2aJqGuLg4&#10;sbA/8MADyMnJwdChQ8V1fl9xcXHo2LEjZs+ejV9++SVs209nV6O3uwP1WFG4E5dycnIQCASQk5MD&#10;k8kUlCly4cKFyMjIEDs6Xqg0TWsTJ0hF6cyniFfgdGjq1KmIiYnB1KlThUZ8PDCWJw9v4Q0Gg9g2&#10;Z2Vl4eWXX0ZL+/2+9tpriImJAXP97qIxMJYFAGt8LOytVmuTwFjWbi+88MIG6ZmBtgXG/vzzz1BV&#10;Fcz3798PRVHQs2dPkSpYURS88sor6Nu3L9atW4e5c+c2CsZ+9dVXLd42/VF/wG84gz7rZmJiIjZs&#10;2IDExES43W6hWIQDYzVNg81mw+DBgxENNopSc1DEK3CqVFZWhri4ODC32+1gUDYcGKsX+hytSkS4&#10;7LLLsGHDBjT1ueEmXlM0/r1794I5EeGqq64KAgcZjGWBpQdj9dq7zWZDXFwciKhJYCwLv6lTp2LP&#10;nj1NbmekiLEGNlFZrdYgMJaI0L9/f4wZMwaVlZUiTS+bpYhIgLGNPaMl0ubyuAgdH5s3b0ZKSoqI&#10;eNa3IxwYy33bq1evsItylKJ0KhTxCpwqrVu3DkQE5qFgrMlkCoryIyIkJCQI74vrrrvupFzVmnqI&#10;xYlo+PDhMBqNYH4iMJZNMEajUXjOhANjWVAwSMnpjVVVxaJFi4LqzsAg0DbAWL3mS0SYNGkSioqK&#10;oChKEBibmJiI1NRUbNu2DevWrQtasPVgbCRd+xjcLS4uxp49ezBgwADBiQilpaVwOBz47LPPREoK&#10;fWSqyWSCxWLBrl274PF44PP5ItqeKP0+KOIVOFWaOXMmFEUBcwZl9ZodTyC9Rj9u3LhWjforLy9H&#10;QUEBmLMf+FNPPRUExvICxGAs2289Hg8URRFgLGt8xwNjWcMfP358AyHRVkPSX3/9dRARXn/9dZSU&#10;lIj2MCir95l/++23YbFYgmzaw4cPx5o1a9pE2/SxHUajEWeddRaMRqM4OEQPxnIf6neh3333nWhH&#10;9NCOKDUHRbwCp0pTp06FqqqYOnVqAzA2NjZWhJmzMOjXrx+WLFmCSNRVD9j9+uuv6N+/P3799dcT&#10;grHPPffcSYGxvLjdeOONWL16tch9Ey71QluiefPmISkpCcy5H+fNmxeEr8yePRuPPfZYECjLYGyk&#10;26AHY4F6E1RJSYnYebE3VzgwlvvNYrHgo48+AvCbOTAq6KPUHBTxCpwqvfjiiyAivPjii2BQlr1n&#10;OFEVey/MnDkT+t+yGaY1JlFjWTXDgbG8WIVmKzweGGuz2YTAGD16NL7//vsWb1Nz0ubNm5GWlgbm&#10;vLNhMJajWW+66SaMGzcO8fHxYnFkMDbSbWDSg7GM/xCRCIJjMNZutwtbvcvlEu15+umnUVVVBb2Z&#10;MArGRqk5KOIVOFnSJ7qSZTkIjA21yyckJGDt2rVozL7Ok6o1vE5YQ2NQNhSM1SfOYvfB2NjYBhq/&#10;Howlqk9zPHLkSGzbtg2cufNMop49e8JoNII5t3/48OFC0+3RowcuuuiiIO1+zJgxKCkpgR5vaAtU&#10;WVkJTdNwzz33BO3CGJTVg7Fdu3YVeMqIESMaeNiEZvGMUpROlSJegVOl0tLSIDCWyW63C3CSwSyg&#10;7eXeYDBWn4KBt/isybJZJhSMJSKcddZZmDVrVpNygreltuvNWH/+859BRIJ7vV4oioJJkyYFYSvt&#10;27cXApGoPiVxJOp+ogyib775JogIb775JoqLi8VCpQdjZVmGw+EQoLnNZkPnzp1FOo223n9ROjMp&#10;4hU4Hbr66qsFGMvaHturd+zYIXJlhwKQrDmF5ldpSWIwlv9nUJZd6pxOZ5BLKAt6fa7z1NRUTJo0&#10;CRs3bjxhfZvLS6i5KFQ7vf3220FEYM6eNQzK6rV31oKtVis+/PDDVuuz0HcZ7p3qE8NJkoQffvgB&#10;kiTB6XSK2A4GY7ldfKA5509avHhxm+qrKLU9Ot3dXcQbcDq0cuVKMCjrcrnEVvmOO+7Au+++C7/f&#10;Lw728Hg88Hg8CAQCjZpyWpr0+VQYlNVnU+Twfv7f5XLhiiuuwGOPPYbvv/8+6JCHk+nwtmbeeOKJ&#10;J0BEYG632yHLcgMwVn/gS1JSkvCq0R+AkZeXF/G27d69G3a7Hbt374bP54OmafB4PIiNjW0AxnI/&#10;8yL+0ksvHbf+UbNNlMJRU86n0FPEK3y6xKCsXgv0er3w+/24/fbbATQe0NSak6gxE8vq1avx0EMP&#10;4cknn8TTTz+N119/Hf/3f/+Hffv2/e6iIgOBABYsWADm+lOaQsFY5qqqom/fvmFNGy2diEz/jMae&#10;5ff7kZqaCuYWiwUejweJiYkCjNVr8zabTZjmbrrpprD3bGu7sSid+RTxCpwq8WRYtWqV0ICtVisk&#10;SUIgEICmaaioqEBmZibmzZuHxu5TXl6OqqoqlJeXt4qm39x5c9o66fO+HDhwALGxsYJLkiT8yUPB&#10;WD6zNTMzs0FEb3V1dau/Q73A17fpmmuugaIognMupVAwVlEUEQxFVB/5CjTNBBXV6qMUjsJp9Wy5&#10;YOLPI17ZUyUWmAzK8lbYaDRi48aNQVo+mwEmTpyIjRs3orFw9Si1DJWVlcHn84H5Y489BrfbLTR2&#10;BmP5oG/2QLrwwguRn5/f5vqIJ9ZDDz0EIgLzTp06CTBW7x/Pf7O7r8ViwYmOjoxSlE6W9u3bh59+&#10;+gnM9VHvEa9cc9DVV18ddI7rgw8+KHJ9s+BgTYrtvddffz3ee+897N69Oxpi3oKk1353796NQCCA&#10;3bt3Q9M0JCQkNABjExMTIUkSBg4cGPaM3UiSXnN6/fXXIUkSmPN404OxenCdBb7dbseiRYtEHvy2&#10;eDh7lNouhe7uli1bhosvvhjMWZFgD7WLL74Ye/fujXzFm0rH85BZuXKlmEgcFfvuu+9i7Nix8Pv9&#10;AvySZVmAsXoPCJPJhJEjR2Ly5MmYO3cufvzxx4gBtr93qqqqwooVK1BVVdUAjGVhf+WVV7bJd69f&#10;tJxOJ5YtWya0dEmSwKAsKxz6k8zYc+hE4GuUotQU+uijj5CVlQWfz4esrCwRO8QBl5qmQZIkJCYm&#10;1qfvjnSFm4smTpwYlILYYrHg9ttvx88//wy/3w+j0RgUfCTLcoMIVH2CLKPRiHbt2uHcc8/FqFGj&#10;8PDDD2P69Ol455138M0332DLli1nZIBSW6BwYCxRfd6XUaNGtal3yiYWttHv3bsXycnJYM64gh6M&#10;5Z0JH03J8Q+XX355m2pblM5MmjBhAmw2G5jzjlFVVZjNZrhcrqDTySRJggSAfi/lT3/6E7Zs2UJG&#10;o5Hq6uro2LFjlJmZSQ899BANHTqU1qxZQ59++il9++23VFJSQkREqqqSqqp04MAB0jSNEhMTiYjo&#10;2LFj1JR3I8syybJM5513HtntdkpISKD4+Hiy2WwkyzLV1NRQTU0NHTt2jBRFofj4eGrfvj0lJCQQ&#10;EdHhw4fp2LFjdO6551JycrKkv7fP54PT6ZSYN/f7as1SWlqKpKQkiYiooKAAffr0IZ/PRy6Xiyoq&#10;KshoNNLll19On376qVRZWQm73d7m2nvo0CEcOnSIzGYznXfeebRkyRJKTk4mm81Gw4cPp0WLFpGq&#10;VcHm9AAAIABJREFUqmQwGKiyspLatWtHRUVFFBcXR0lJSfT1119Thw4d2ly7oqVtF4/Hg7i4OMnj&#10;8eDvf/87ffHFFzRixAj64osvyOfzkc/nI6fTGfobIiKKi4sjVVXPfBs9g7L79+8HALrzzjsbJP2i&#10;EDB2xowZ2LlzJyorK9G/f/+g4BxJkoL+1meGZLc4Jt4V8Oopy7LIIMleI7yLcDqdwkeeA2X4kAw+&#10;A/WSSy4Bt4v9w9uCn3hzkR6MJd0uSpIk4QobSm0h2yYHuhUUFECSJEydOlWMsdjY2AZgrNFoDMqs&#10;KUmSSFYWxYOidKr05ptvwm63gznLJU3TYDabER8fD6PRGATGChkU6cq3BL3xxhsiYVhTwNhAIIBl&#10;y5bh1VdfxZNPPok777wTf/nLXzBw4ED07dsXcXFxQWadcGSz2YL8pcORPmiGSdO0oN+tX78ekX5/&#10;LUF6DwA9GEtEePnllwE0BJraAhjLwWacR/7VV1+Fw+GAxWKBwWAQYCynstAfWUn/NeHwcYDhgNco&#10;GBulplKXLl2gaRqYa5omxt3vBoxlaqpGtHXrVowdOzYoElGW5aBIVNYoGwNjX3rpJUycOBH9+vVD&#10;QkKC0MoNBoMgtsPy/XgXYDQaYTKZBLFQ1yde450BLz4GgwFr164V7dPnNY/0e29uYlA2Nze3zbdt&#10;x44dSEhIAPOSkhIoitIAjOWdoCzLQrHIyspq8+2LUtun8vJyOBwOMGd5w6AsKxmNgbG/Kxt9uLJ1&#10;61Z8+OGHNHPmTKqpqaHa2loiqretExHV1dWJ76qqSjU1NUREZDQayeVyUbt27SgtLY3OOussstvt&#10;lJiYSMnJyZScnEyJiYmUnp4edB+22QMQzyIistvtwh7P31MUherq6sT3LrjgAlq9erVERJSfn4+M&#10;jAyJeYu+pD94CQQCcDgcEnP9tYqKClxxxRX05Zdf0pVXXknZ2dkkSRLt2bOHBg0aRF6vl44cOUKK&#10;ohARUW1tLcXGxpLX66X09HRavnw5devWLdp/0XJaxev1Ii4ujjweD8XFxVFMTAyNHj2a5s+fT1VV&#10;VWS1WunIkSOkaRpZLBbyer1UV1dHJpOJjhw5QmqkG9DS5dChQ9SxY0fKy8s7Lhh7+PBhqqurI4PB&#10;QERER48epaKiIioqKqJNmzbRokWLwt6fBfv5559/2mAsLz5erxcZGRkS898DGNuWCwv3UCFfVFSE&#10;6dOn02effUZPPfUUZWdnExFRdXU1nXfeeXTs2DE6cuQI2Ww2qqqqIlmWSVVV8nq9FBsbS4888khU&#10;yEfLaZWKigrEx8dLtbW15Ha7yWg0UlpaGg0dOpQ+/vhjqqqqIk3TqLq6moiIampq6NChQ2Sz2chg&#10;MJDH4/l9gLFAcGa3TZs2Yfbs2di0aZMIA+b87XoAdefOnZgxY0abBWOZfk9g7JlExcXFIt0wR7oW&#10;FBTAarU2AGPZFKffUrNdPkpRai5atmyZiLw+HhhLOjM1y6Az3nSzYcMGbNiwgQYMGEAbNmygxYsX&#10;08aNG8nr9QaZUDweDyUmJpIsy3T06FEi+s184/P5KDs7m3bv3k1ut5vKysooNzeXKisr6fDhw5Sf&#10;n0+BQECYdcIVm80mNLzGCptr2HxDRKRpGsmyLH63fv16ysrKimqBES7Lly/HlVdeKUw2+/fvp6Sk&#10;JHr11Vdp2rRpYqdWW1tLtbW1JEkSGQwGAkCdO3em7OxsaosuotFy5hV2N66srER+fj6NGjWK9u/f&#10;T0REZrOZAoEAmc1mOnLkCNXV1ZHNZiNJkqiyspJcLhf16dOnbZtuSkpKkJycLDEnIjp48CCys7Mp&#10;KyuLsrOzacGCBbRixQr65ZdfxO8kSSJJkoL+79KlS5CQlySJZFkmSZIoPj6eFEWh/Px8kiSJDh48&#10;SFu3bqXdu3fTrl27xDUW5Hrbe11dHdXV1VFVVZW4r6qq4t5cDh8+TIqikKIoBIBqampIkiSqqakh&#10;AJSUlERerzfo3lzKy8uRkJAQFRqtUNxuN44ePUrnnHMO7du3jy699FLSNI3S09Npx44ddOGFF1Ig&#10;ECBFUchut5PP5yNJkgiA+Ozdd98VQn7//v1o3759tO+i5ZQLjyW73S4lJSWhrKwsSFkkqjdRS5JE&#10;CQkJ5PF4yGq1ElF9PNAbb7zRNk037HLGvLCwEJ988gmY33TTTcI1j/67ZbZYLLBarUH53Jn0rpGq&#10;qooosvXr1+P555/HzTffjHPPPRft2rWD1WoN+j2nldXfj0lvvuHP+ISo0CMA9aHx/D022/BnF1xw&#10;AULfBccHRKnliWMyrrrqKpjNZjAnIpSXlwvvBv2h83yd+/bVV1+N9leUWoz4PGJ2H+eYDYPBIFJu&#10;sCdYly5dsGPHDgBom4IeAO3atQuvvfYamA8ZMgQdOnQIEth8VmxogBT7zpvNZiFM169fjzlz5uDa&#10;a69Fenq6EM76E5x4wrJLpF4wGwwGcXi3/qg/vdAPXQhYmBuNxgaLgf75ZrMZM2fObHD+aTS4pvVI&#10;HxRFRPj3v/8tFvrCwkJMmTJF9F+7du3EWGFbqMFgwLhx46JpMaLUIsSBg9XV1UhLSxO4oz4Gh48d&#10;JSJMmzYNQP0BR0CEBT1rUPoc7V999RVGjRoF5jExMUFClAVtqJB1Op0IBAIwmUyw2+0ClL322mvD&#10;grHhNPRQLZyFMueTYBBVn58ldKHQg7XhnmG1WpGeno7+/ftj/PjxWLRoEaL5xtsGrV69Gna7Hcxj&#10;YmKCwFibzSYmkizLQUcc2mw2tMZBKFGKEoOyfCQly5aMjAzcd999Ij2xPhivTYCx27dvx0cffUTX&#10;X389ffTRR/TZZ5/R/v37SdM0OnbsmHBd46K3f9fW1lJdXR1lZ2cfF4wlImE7DwVj9b70bLvX/xYA&#10;SZJEiqKQJElBvu9sk1dVlc4++2wym81ks9no7LPPJpvNRmazmfr27Usmk4l98qP22jZaevXqhR07&#10;dlBmZibt2LGDDAYDLV68mK688ko6fPgwEZEYF0T1ShLHXnz//ffUtWtX4nw+0RItzV30OaC2b9+O&#10;pUuX0rFjx6hv377Us2dPio2NbdQBIGJg7IEDB5Cfn08ZGRnk8/lo0aJFNGvWLAoEAkLYMsBZXFxM&#10;7du3FwK6rq6Oqqurg8DYrKwsce9wYGxsbCxVVVWFBWNVVSVFUYS/O3tScFFVlex2O/Xo0YP69+9P&#10;PXv2pJSUFEpOTqb09HRq166d5Ha74XK5JKLfAnCIfktM1tLvM1pOvVRVVeGFF16g7OxseuGFF+jJ&#10;J5+kiooKOnr0qABj6+rqSFVVOnToEAGg2NhY8vv9pKoqTZkyhXr37k0xMTHRfo6WFit6Id6rVy+p&#10;V69e4lpVVRVsNlvj46+1tx0ejwcLFy4Ecz5X02KxCJsnm1i8Xm+QqaW5wVj+jIEN+q9pKCUlBRdc&#10;cAHuvvtuzJ8/Hxs2bIieCPQ7ps8++wwWiwXMeUzowVgiEiZA/alRgwcPbvQUrJM9wDlKUWopatGb&#10;8yk6xcXFqK6uxty5cwXv1atXkF1cURRomiZs8IqiQFGUZgNj2ebqcDiCAqJSUlLQr18/PPPMM/jg&#10;gw+wZcuWBjbzqqoqtOR7ilLkqLi4GDabDczDgbH6sRUTEyPGj6IoWLFiRXRstHJ/Mc/JyQEAYs6k&#10;D6CMdH3bCjXLTcKBqnqaOXMmevXqBeZ6bVrTNPj9/gag5amAsWazWYCxMTExIpkYf4f/7tatGx5+&#10;+GGEDpDjUVtIlxul5qdhw4ZB0zQwJ6IgMJbHHI8dfZK6Rx555IweE2fS2cmcybSiogI//PADunTp&#10;Iriqqhg0aBA++eSTNt+OSFGz3Ui/0vJnq1atQu/evcFcn8XRarXCYrEIM4vBYMC2bdvwyCOPoFev&#10;XrDZbIiNjRUalT7dgKqqIk1nqJkm1ONFkiS4XC5cffXVeP/996NHBP4BqTFFJPRwb6bMzEwxJnks&#10;haagPu+889AadW9NOhNMTc8++yzsdjuY671OrrjiCoTG4ESpnprlJvrVFqj3RR47diyY6ydIqD95&#10;fn4+1qxZg969e4tcIaEuizabLUir0ptoeCKyNiZJEux2OzIzM3Hbbbfhm2++adYOj24Hfx+0ZMkS&#10;EBGY22w2VFZW4tFHHxVjS1VVETPBdvmkpCS4XC5s2rTpjBgHJ9ptnynkdrsxfvx4MA/dzbNSGOl6&#10;tlVq1o7weDxg/q9//Uto8CaTCQ6HQwhli8XSJDA2XNIw1uT1dnxeFM455xw888wz2LZtW7TDo9SA&#10;2M/d7Xajc+fOOHjwIDp37izGVygYy1o8m3CSk5NBRJg9ezZO5rltWUM+E+zZmzdvRv/+/cGcHTD0&#10;c58oOLJcr9n7/X6UlpbiTF/sTodO+wb6wzFuuOEGlJSU4IYbbhAC3mAwoLi4WAjqkwVj9WYYWZZh&#10;NpuDttHdu3fHX//6V+zfvz8aeBSlJtEtt9wCIgJzi8UiwFjGf/SeNXa7Xewohw0bJswDZ9J4O5FZ&#10;pq2aPN577z2kpKSAub6/uH9ycnJgNBqxcePGoLqfSf3T0tQsN3n77bfRvn17+P1+tG/fPsi8oreh&#10;NQbGhh6vF2pz5+sWi0UI/gEDBuDDDz8Ee8ScCYBSlCJP77//PogIzFl46MFYFvKMD5nNZiiKAofD&#10;gQMHDqAtHHHYnNQW586GDRswY8YMMOf3X1FRITC6E4GxnELE4/EgEAiAeaTbFgk67RvcdNNNiI+P&#10;B/Pi4mIBtrJQbioYqxfwFosFJpMpSKO32+3429/+hg0bNogO1J9FGqUohSOe8H6/HxaLBUuXLoXF&#10;YhFKSCgY63K5ggBY3nXOnTsX+vudafTjjz/i+eefB/NRo0bh/PPPx9ChQzF+/HgsWbIEQORNTbm5&#10;ufif//kfMNfLBxbyjYGxAOjLL7+E1+vFl19+iRdffBHXXHMNBg0ahGuvvRazZs3C7t27I95/gUAA&#10;RUVFYP7000/jhhtuwMCBA3HDDTfgo48+QnOOs1P+YXl5OUaMGAHmRISKigrIsix8jZsCxvLB3Zw8&#10;3+l0BrlUGgwGZGRk4L333sO+ffvCNvyPukqf6RQK4p8usQtseXk59KYKn88Hv98veN++fYXmrgdj&#10;9YKE/+aAqSuvvBIAqLHgqEjTunXrMHz4cDC/7777RObCXbt2we/3Y9euXWKusllUPx+TkpJw5513&#10;RrR9mzZtwoABA8A8dGd1IjA2Ly8PTz31FLp27drAsYNzVdlsNnEgfaTcpkOD9LiO+sOKFi5c2Gx1&#10;a/IX9bb4kpISDBw4UHCOGLRYLE0GY/U20FDXNQZbRo4cicWLFzfa2GgSqTODQj0/OEtnaLbOlnhe&#10;UVERAFBRUZHQ+txuN6xWawMwVp/ATn/Ad+fOndHW0kXr2/jCCy8gEAjghRdeEF5nPI/uvvtuBAIB&#10;zJo1C6qqCqXKYDBg2LBhyMzMhNVqRSAQgCRJ6NatW7NrvKH++nqTiv57CxcuRPfu3cGcqD7lrs1m&#10;g6ZpTQJjHQ6HOOmNiOD1emG32wUYy98955xz8MUXX0SkT5988kkQEZhzWmGr1Sra43A4cN111zVb&#10;/U7qy16vF4FAAMxHjRolXlxZWRkMBkNYMDacNq/vIH2kYbdu3fDAAw9g+/btopEHDhyISIdE6fRJ&#10;79VRUlISRK1Vhw8++ABEBObsOqkHY/UKhz4oiogwf/58AL8pFm0FsNyzZw+GDBkC5ox9xcfHw2Aw&#10;wGw2izgSbrfP58Nbb72FAwcOoKysDOnp6Vi5ciXS09OFYPzoo49arH36dND6Bf+ZZ55BIBDAM888&#10;I2RDu3btxMIbCsbq5UpaWpoAY7kfeVemX/T4vtzf48ePb/V+vOWWW2A0GsGcZaLRaBR15eNMb7zx&#10;xmar30l92e12Y8yYMWDO26mYmBjExsaCQdnGwFiTyST8kuPi4uByuYICUiZNmoSff/65TUyiKJ08&#10;RdpVL1zQ3pYtW2C328GcBV8oGGu328Wki42NFX+PHTsWwG/aZ6SFPJuO8vPz0a1bN+Tm5qJbt25C&#10;8OnThNhstiCMa/DgweD85NyesWPHwmazgTkR4fHHH2/2NoYqiXoz24gRI1BcXIwRI0aI2AXeeYSC&#10;seHMa0SEBx54QPTn5MmTsXjxYqxYsQKvvfYaPB4PJEkSYCznyTr33HMBtF6MwV/+8hcQEZgzHqRp&#10;GmJjY0VfsYa/du3aZqtXk7/odrvxyCOPgDkLeV4lGYwlogZgrP7QZL7O19q1a4fJkydHk4b9zqgx&#10;oV9ZWYm8vDww37x5c7P3O+8WSkpKkJWVhdLSUmRlZcHj8cBgMDQAY51Op9DgExISxJg+66yz2oSH&#10;Tajr4yeffAJN08Cc51VycrLYlbAwY3fkq6++GrwAHg+MJSKMGzeuVdq8YcMGDBo0CMzZtZpjaY4H&#10;xuoVyf79+yMtLU2Y6ZiOB8Zyv7dGO3fu3Inu3buDObfPYrG0PTD2nXfeARGBOeeV0YOxJpMpCIxl&#10;uxNvR0I1/DvuuAMHDhxo1gZFqW2RXuDfe++9yM3Nxb333itOaXI6nc0uTFlb9Hq98Pl8mDBhAogo&#10;LBgbqvk6nU7x98cffwwg8l4o+jr4fD4Q1bsq6+26kiQhISGhARgryzKysrJw8ODBJoOx9957b4u1&#10;V9+ODh064Ntvvw3ahXTs2BFdu3ZtFIzl/1nYJyUlCWXB7XafFBhrt9vR0mDsxx9/jLS0NDDnusTE&#10;xECW5bYFxm7btg2dOnXCtm3bUFZWJjolHBirt7tz3hm21fPEuvDCC5GdnR3xyROl5ie9J01eXh62&#10;bNkiuB4Ms9lsKC0tBRHh+eefb/ax8MEHH8Dv9wu7vB6M1QtIvaDTT7hJkyYBaFupA6677joQEZhb&#10;rVb4/X7Y7fbTBmNZy2wJMJZJD8a6XC4wZ0197NixGDJkSKNgrH6nEhMTA6vVitdff10oCo8++mgD&#10;MJaVSzYJ8WctDcbu2rUL7733HphrmiZMMtw/bQ6M5ZWVeTgwlgGEhIQEsX00m81BLzw5ORlvvPGG&#10;qLw+JD3SkyhKzUtFRUV4/PHHwTwQCAQpCCUlJSAi9O7du9mDWPbs2QOz2QzmLMxDwdjQQD2TyQRF&#10;UdCrVy8RiNcWTIpbtmzB+eefD+aMI7DgOhkwNiYmJgiMVRQlCIwlomYHY/WeTw888ABMJhMKCgqE&#10;uay0tFSMkcbAWP3RjdzOKVOmAAB9+OGHaN++vdD4Iw3Gut1uTJs2Dcz1OyiWjU0FY5vL2nHCL3z8&#10;8cdiG8sVagyM5U7gDuQtsNlsxsiRI4WnRUu51bUG/V6SRDUnhdqQA4EAEhMT8eWXXyIxMVEcoM1a&#10;C4+PAQMGYOvWrc36HisrK1FcXIzKysqgQ+BDwVjGitjcyAqJy+XCt99+C6D1fKyPB2KvXbsWLpcL&#10;zLne+fn5IKLTAmMffvhhEBEefvjhFgdjA4GASB/Bi77FYkF5eTneeeedRsFYFtb6A2A0TcPZZ5+N&#10;nJwcTJkyBWazWQj/cGBsx44dg8xUzQ3GhnqWDR06VHAW3rGxsbjwwgshy3LbA2Pdbjf69OkD5pqm&#10;NQrGskbEHcKgSo8ePfDpp59Cf8/WmDxRajnS21n1C19VVRUeeughwYkIgUAgyKTHA7+lwNhrrrkG&#10;FosF11xzDUpKSmCxWAQYyyZF1hCJfjs1ih0GnnvuuWatz+nQ3LlzkZ6eDuZerxdWq1XU9VTAWA4g&#10;474rLi7GgAED8OKLL4p+GjduHJojLYI+9qZv377Yu3cv+vbti6SkJCHklixZ0igYywqBXus1GAww&#10;Go2YN28eLrjgAnEtLS0Nc+bMQVFREcrKytCxY0fBp06dCoPBIL7LMqupYGw45S5cbqD9+/eje/fu&#10;YM79MmTIEEyfPj0sGMvt47o5HA5omoZ+/fo16zg8YcMkScLChQshSRJiYmIagLHcGF6F4uPjhbCf&#10;NGkS9K5ujVFbA2MZxGPOnxcWFkLPz4T83S1J+kAYr9eL/fv3w+v1IisrC0lJSWJMqKqKQCAAq9Ua&#10;Fox96aWXmuX9zZo1C0QE5nwUJYOx7O3FWVD1ZkciwtVXXw2goSbf0v2rDyDSCxBJknD33XcHaeUn&#10;AmO5Pazl6sFY/Y5hzpw5ICLMmTMHBw4cEO9IluVTAmP1nk56N9cVK1bA5XIJzm3x+XzweDyNgrGh&#10;igHvUIjqA6M4kygR4e233wbwmxJ53333gYhQXl4e9K5CDzCy2+1oqrusvl9ChbzP58O3336Ljh07&#10;Ck5UjyOMHTsWn3zySaNgrN50yKSqqkhH0VwU9kP9VkRRFIwZMwaKooBBWf3L0tu8UlNTxf9vvvlm&#10;k19iJKmxKD09ha7o3K4z2QR1KtSY2YpPZGKuqioqKiqEdsJgLAco8aTlgd4cYOw333wDs9kM5gaD&#10;ARaLRdjl2ezBOJJeszObzejYsaMwa0Ty/R48eBDML7/8crFTdrlcot56MDbUtBETExNkb+/RowfW&#10;rVsXNBcrKiqQmpqKiooK+Hw+qKoq4l8MBgMWLVrULO/h/vvvR1JSEpjz+/Z4PCAivPLKK2HBWF5w&#10;GF+x2+1iMVNVFS6XC3a7HZ06dcLq1auhPwcjOzsbkiQJ7nA4cOONNwaZfSwWC4xGI7KystAUC0No&#10;ymP9HPD5fHjjjTfAnBcgh8OBl1566bhgLLfbYrGI+CJFUYQjQHNiV8e9mJGRASICcwZj2a7Jk0S/&#10;Uvbv3x8//PBD2Ao2dvZqWzXneDwelJaWgrnNZsMTTzwBm80mtIi2ANZFkt5++224XC4w1wtys9ks&#10;wFi9xqLXppsDjC0pKUFGRgaY82QKBWP1h8CzTddgMEBRlCAnAT21Zv/u27cPvXv3BnOeayw8GgNj&#10;WdFic4felfk///lPg/pXVlaCiPCPf/wDRPU5qhioJSKx4DXFdh2KL3CqiAcffBCapoE5Ub3n09VX&#10;X43U1FQByvKC9fjjj+Piiy8Wuy2+po9W5n5TFAUTJ04E/jtH9cKXUyQw9/l84qzoUAX11ltvPem+&#10;1XuVhcYW6c8yWL9+/XHBWB53odp8jx49gvIytTgYm5ubC6J6sIcoGIxl4JXTBvM28ZJLLsHatWsb&#10;BC40xXzTlomBZ+ZE9Ic6xKCx3DSzZ89GXFwcmLMNmQPnmgrGns5C7/V6cd1114E5Ub23RigYq8eO&#10;9IqJ2Ww+pQnfnFReXo4lS5YgEAhgyZIlSExMDDJVEFEDMJa/w8Jef74ta4zh3PM2bNgAh8MB5pqm&#10;CVDWbrejY8eOJ/0u9FGuQP18JyIMHz48yJT04YcfgkFZlh8WiwXvvPMObrvtNtEeFsr6aGV+Fy6X&#10;C6+//roYj3olgT25GEM0mUyYMWNGWAWDqN69saltDN35b9++HWPHjgVzono8qk+fPti7d+9xwVh9&#10;PfQeUVarFd99912LjMVGL+i9bfRgbOj2l1exIUOGCP/bM82k0Zit/ZdffsEFF1wA5jxY2rVrh4SE&#10;hBYPtmir5PV6MXv2bPh8PiHk/X4/VFVFYmJiEBjLk5kHNg/8/v37n7Ym7/F4MGPGDDBnIW+1WsGg&#10;rP7ZcXFxYnvMArJ///6IdEZKvb1cv+PgJGsMxvJCyYKQhT2Dm3a7XczRuLg4FBUVwe12o6ysTCQb&#10;HDRoEDweD3w+H2JjY+Hz+TBgwAAhSBcsWACgXus/Wffn/fv346yzzgJzNlWUlZXhhx9+aBSMffbZ&#10;Z6GqqkhHIcuy+C2bX4jqk8uxIAzts6+++gqapqGoqAiapsFutwswVu9uyQuHxWLB8uXLm3SGNJtu&#10;WLnLzs7GkCFDkJ2dDa/XK/rspptuwsGDBxsFY4koyKzGpm6Wpa+99hr0z2tOanQCTZ8+HX6/H9On&#10;Tw8CY3ml1LsrDRs2DHv37oX+95GcOM1BS5cuFWAs2y81TYPRaERhYSFUVQVQv6j9EcBY/fZ4xowZ&#10;sFqtgldWVsLpdB4XjLVarcKm/OSTT8Lv94Ntnk0VJHozQX5+PhYsWCA4C0GDwSDAWPZTZv94fYAU&#10;J8ZqiRQMJ0PXXHMNiAjXXHONsF2bzWYhQELBWAYuDQYDHA6H2F337dsXf/vb32AymZCQkIAxY8aI&#10;dnF6b3Zr5LQCJpNJLC5sajvVdqxevRrp6ekoKSkRwqy4uBhZWVnYunVrAzC2Z8+e8Hg8eP7554O0&#10;bIfDIRZhu90uTB3nnXdekIwB6heg0IhhvSBlUJbvp99VpqSkADh5oer1etGvXz+sWrVK9JHP58OD&#10;Dz6IQ4cONQrG6jEGSZLErpdpwoQJAILzNTVnGu9GL0yZMgWBQABTpkwRYCwPDr1P67Bhw7Bnzx4A&#10;v9nnWCCcCWAsk35xmjt3LhITE8Fcb65RFAVerxft27fHmbZzaQ5at24d/H4/1q1bF+ReK0lSEBjL&#10;k1bTtKAcSKtWrWqWd7ZixQoQEZizAAkFY/m5epsoa4jN5e1zKpSXl4esrCwwZ8VJUZQTgrH6XQoR&#10;YeDAgdiyZQvuvfdecX3NmjVBO8633noLqqqCOVG9bT41NVX8z/7zje20GtPweaFlzvX761//ioKC&#10;ggZg7NChQ0FUf/YuLzKsRHKOLI6sJyLceOON8Pv9QTsv/d/sXVNQUCB2OHowVr9LYs6C9WTMhl6v&#10;F5qmYeXKlSLKOy4uDu+++26jYGxeXp5w4eX2691FZVlG165dhaeSXqa0Chg7ceJEEBEmTpwoAC7u&#10;RD7f1Wq1Yv369QCa7/CIliC9P++JvnvffffBaDSCOREJMNZgMASBsX6//w+RjE3vdTBo0CAUFxdj&#10;0KBBQYFxjYGx/H/Xrl3BKWqrq6vFOzuVcbN9+3bYbDYwZ1NMKBgbGgqvzzc/evRoAPUCNxLjsFOn&#10;TsjOzkanTp2EQOMFsTEwloUFj8v4+Hh06NABFRUVaN++Pc4//3whZP1+Px555BEUFhZi4cKFsFgs&#10;grPwYzDWbrcjIyMDpaWlQcqZHofS112/u5s6dSqISARB7d+/H7IsY9q0acjPzw8CY4nqXVhwIdl5&#10;AAAgAElEQVQNBgM+/fRTpKamil2eoiiib/TK1T333IPi4mKEc28E6hW0+Ph4YYHgd8lgLI9BFrLs&#10;7bVz586gfg/Nme92uxEIBMD8hRdeABEJXlFRgcTEROzcubNRMDY3NxcDBw4U5hm9O7rVahV4BB8Q&#10;E0rNiQM2euG2224TGeT0Zgu9NjF9+vSwFQkFY9sKVVRUoLS0FMz1IFJ+fj4GDx4suB4RV1UVRqMx&#10;CIy9+OKL22QbW5I4N82DDz4oBjRrZqy16MFYWZaRkJCAiy+++LjeAyejVeXm5iI9PR3MuT9CwVjW&#10;mAwGQwMQrmvXrkJYtJaZkc0Oe/fuRUpKChYuXBiUIjk1NRUMyoYDY0MFoNPpxIUXXgig3pvN6/Wi&#10;Z8+eMBqNSE9PF0Kla9euePrpp/Huu+/CarWKd6EHY7kPw9WbPeXCecxxChTm5eXlSE5ORnFxMfbs&#10;2RMWjLXZbNiwYYMwOemFn54kScL9998vnslzVa/llpaWIjY2Fh9//LE4YYooGIwN59kyYsQIcY9Q&#10;80ioj/yBAwcwcuRIMPd4PNA0DaNGjUJlZWUQGEtEAoyVZRnjxo0DEQlTDi84vHBzJlWuS0s6eDR6&#10;YcqUKTAYDMLbJpT69+/fKhOkpcnn8+Hrr78W0YLJyclii8eDJwrG1gtYi8UC5g6HAwzKspBnMJbf&#10;ExHhiSeeEO8o9H2d7Nb0wIED+POf/wzmvJiEA2NZgOq1J/ZlXrp0KfT2/tbKn6/fJfM7Yq+XXr16&#10;NQrG6oWF0+mEw+HAn/70J7F48nafBWvXrl2FG2JiYqIAY3lcMyjLwvbSSy89bvtDF+KKigpkZGSA&#10;OZ/9PGDAAPz0008NwNhu3brhhx9+gN1ux/bt2yFJEjp16hTkScOcNfKnn366QZ30u+eKigokJydj&#10;165dSE5OFr9jUJb7PjTRYlpaGr7//ntxH5/PF9YW7vV6BdianZ2NLl26wOv1wuVyYdy4caiurgaD&#10;snx/BmMVRcETTzwBRVFE2xwOB+Lj44US1KlTJ3EGcaiJu9XAWAD0z3/+EwzK8tmZvGVUVRWLFi1q&#10;ljDpSBODQcz1AoGIsHTp0gZgLH+PdwaRbkNrEGfaY9tkbGysAGNZAOkVgYSEBCxatAh6Mw3Q0NW2&#10;qVrMoUOHMHjwYBw6dAgcyGe1WsOCsfx8fbZCzqTKrnmtSQUFBbj44ovBnL1OLBYLVqxYgbfeegsM&#10;yurNDXqBL0mSEIyXXXZZkCmDBf71118v7Phr167FvHnzkJGRAVmWoaoq9u3bB4fDEQTGyrJ8XEA6&#10;1K1ww4YNUBQFzHmxHT16NMrKysCgLNefwVgiws6dO9GtW7eg9vGRgPo0AM8//3yQg4N+UdYLZYvF&#10;gh49esBiscDn80GW5aBnc/3Y1CxJkkiEdqJ5u2jRIsTFxYE5z/v77rsPAGjVqlXo16+f2DkyGEtE&#10;WLVqVdCOV38Yk9lsRnJysogDaIz086RFwdj33nsPRPUZ4vQvjYjQr18/oQU1FgTVlkjvB67/e/jw&#10;4SgoKBBbTF7909LSQEQNwFh9Gtv27dv/IbxtmHr06AFJksA8HBjLgzs1NRWrV68G0DzBcAcOHMBl&#10;l10G5vo4jlAwVv83a0884Z5++ulWx1SWLVuGrl27gjnX/YILLkBJSUlYMJbbplcsWMj369dP7CRD&#10;x9/06dPFTmr06NFQFAXPPvssFEURJhI9GGs2m/HAAw80+X1wKgG32y3etdFoFPmBGgNjVVVFQUGB&#10;OAeA68juhXoT1Zw5c4LaFm6OnX/++cjIyABzlk9XXXUViH5zN+XFn8dESkpKAxNiuPNs2VuHOWvm&#10;nOxu5cqVQW6s7777rvje9u3b4XQ6g+I39N4+DocDQ4YMEc9qLYeVRi8was3bTPY/NhgMuOuuu1p1&#10;spwO6d2VeJJ7vV60a9cOn3zyibDncsfwwNCDsfHx8UHn3yYkJOD666//wwRNrV27FrIsi9wx4cBY&#10;o9EoBOuOHTuabREsKSnBFVdcAebsnmYymRqAsXpNkYV7586dQVSfqGvLli0AWidH0e7du/G///u/&#10;YJ6WliYEbFlZGXw+X6NgrKZpUFVVmMRY8ejdu7f4LY/l0LQNeu2RwVjO5x4Kxg4bNgxut7tJB7+w&#10;qYzPo0hJSYHf7xeHYzAoy7uEadOmibmUn5+Piy++WLgX6oO6uL4mkwmvvPJKo+OGcT+v1xt09CHP&#10;2+nTpyM+Pl68S/01DuxcuHBhWCuE/hzbyspK7NmzRwR1MRibk5ODsrIyAcYaDAYBxuoXt6FDh4qx&#10;53Q6xZhki0jXrl1bbMwdj8QfoYO/rKwMVqsVDMryhDYYDPjyyy8jUtlTJf2qPWLECGFy4UlVXl4u&#10;BsXxwFj9ZHz//fcB/D5iBk5Eo0ePhtFoBPNQMJbT4dpsNqxZs6ZZ38dtt90GVVXBnPsgFIzVm2k4&#10;CyL37znnnINt27a1Wj+VlpbivvvuA3OuV9euXbF3714EAoGwYCwLB1Yo9LuU7t27Iycn57htqKqq&#10;wueff46MjIwTgrGpqanwer0NothDacuWLejSpQuqqqrQpUsXkZ5g0KBBIkBSfy5FcnIy3n77baE8&#10;7dmzB7feequ4rtfeWfOWJAmPPfaYmKM+nw+VlZUNbOfjx4+Hqqpgzs8IBWNZsLPGTUSYPHly0L14&#10;p8leVxUVFUhLS8OCBQuQlpYGr9eLmJgYjBkzBvn5+QKM5THFYGxJSYlYOJ9++mnRNr3Hl/6ErNAd&#10;pd4lvSXpuBfPP/98MCirH3j8cs4UIceuZsx5lWWNg6g+6OHrr78OC8bytownSWZmJlqrg9oC6Q+e&#10;0YOx+shTSZLw6quvNus7ue2222AwGMCcF+NQMJYns958xH1os9mOeyRbcwOxOTk5GD58OJjzIpSZ&#10;mYmffvoJwG+gbCgYy2OOxyT/VpKkJp2G9O2336JPnz744IMPgsDY0MUvJiYG3333nTABhRvLgUAA&#10;c+bMAXOj0SgE8z333APgN1A2FIxlk44kSbj55ptFO+x2u5AlmqaJ+82YMeO4bfN6vRg3bhyY60+c&#10;CgVjO3fuLJQ0bvu1114rTCSceVZPnMa4oqIiyB33n//8ZxAYa7fbg8DYsrIy4dW1ePFisZDqXWD5&#10;3cfExDRQglozNcxxLz700EP45z//KQ4D4IFy6NAh/Pzzz61WydOhWbNmITU1Fcz5xRuNRuHHqmla&#10;o2AsCxBZlsXCwGHYbTl2oDmpffv2MBgMaN++vTj+jAUSv1NObdtcNvA77rgDBoMBzFmTZ1CWwVh9&#10;IFSogNc0DS+//HKz91FjEYvsPsicqD5S89Zbb0VFRcVxwViz2SyAVB6jHL37yCOPAKjHKkKfy37l&#10;W7duhcfjwdatW5GQkIBNmzY1AGOJ6sFPzvESmmaa71dWVoZx48YJzp5NJpNJnC3RGBjL3lgOhwN/&#10;//vfERMTExRsyfOJd8ZTp07Fiy++KJ7N7WLLQmlpKW644QZwXhsW8JwdlcFYTdNEO/k7JpMJZ511&#10;lgi00gOw7GZ90UUXCc59pmmawJjCgbFerxfbtm1Damoq7HY73G63wB+Igt17ub2hygandW4tOu7F&#10;TZs2gUFZrrAkSfB6vbj++usjntb1ePTxxx9j8ODBYG40GlFaWgqHw4GkpCRhujkeGCtJUgNvkmef&#10;fbbBYPw9U0VFBaxWK5gzGMuTSZIkEVPA2+FwWlNjFOrV4fP5cNlll8FsNgvO7z4cGKvfUciyHORO&#10;xx4SLUX6IKKHH34YVVVVePjhhwWIarVaRfRtY2AsUf3JTywY2KWSNdTrrrsuCAvSu1TqHQtUVUVO&#10;Tg5UVYXH40FMTAyMRmMDMJaPzwsXiQnUpzLo3LkzmLPwO++887Bt2zZ4PB6R353r/Nxzz6Fjx45i&#10;TCQnJ+Mf//iHaAPb5dl8wb+7++674ff7cfbZZwNo6IGVn58Pn8+H/Px89OvXT5i62MQVCsaGprgg&#10;qg8+A4K9kzweD1atWgWLxSJ4ZWUljEYjPB4PAoFAkNlND8byDoW5pmm48847xffYFMfXVFXFo48+&#10;GnYctqZF5IRfYFBWL+y2bNkCovo8HK1V0abS22+/jUGDBoE5D7Di4mIx2L1eL0wm03HBWJfLJQY5&#10;Rw5eccUVAFrviLm2QLt27YIsy9i1axcYlGUwlEFQ9kY4ETWW+18fuMZCjzlr8uHAWO4bfVCUpmlI&#10;S0vDqFGjGgB7oR5izbFQr1u3DgMHDgRzFmxJSUnYunVrWDD2zjvvFAeIzJ8/X2BfLMB4DLZr1w7Z&#10;2dlh3xUvMqWlpTCZTPj8889hMpmChMzKlSvFwqFpGgYPHhx0r9CUu7NnzxZcvzOaMGECcnNz4fV6&#10;hcksJSUFZrM56CBvNoG+9tprQXNJ7xrKi5imaVixYoUwiXIaFRb2P/74IzIzM8GcZVBRUREURWkA&#10;xvK4JKrPo0NEWLJkSYPEbJWVlZg8eTKISHBFUWA2m0Xkth6MTU1NRVZWFnJycpCTkwNZllFWVvb/&#10;27v2qKiu6/3Ngxke8wAGEGh94DMoayFETQImhmCs1kfikrpim5rEtAnWpC4TsxKtVG1iatpES32s&#10;NJUaNTFqfaZWTWsbnysGE9SVGBMDUgEZBmYGZgYBUdi/P/jt473D2yfo+dba6yhz586999yzzz77&#10;22dvkYXywIEDqomFV2tarZasVqsIo7zdYdjN/uD/8jMpqyS7/vGPf4h/v/baa3ThwoWbFrbWkQiJ&#10;vLw8mjt3LnHLJB3n2OYXwOfzkV6vp++//54mTZokBgQv+/ielNummWiZMmVKi7/fXXiKa5Xc3FwC&#10;mnZSMhnLrgW2TJXH+8fNtyVKRXPu3DlKSUkRLfdFeHg4BQQENCNjWYHwAOPBCjRtAFJW/7kRz+H0&#10;6dOkbIkIq1evptDQUOKWJ5/JkycT0VVSlu9lwIABtHnzZvJ6vfTaa69RUFAQTZkyRUxSSotVo9HQ&#10;/Pnz27z2jz76iKxWK3GrTEFx8OBB0ul0gr8YMmSISulxArrz58/TN998Q4899phogSb/tk6no4UL&#10;F5LP5yMmZf3JWHZZ6HQ6cjqdYsOS0njiGHal35qj+JYtW0YajYbefPNNca/btm0jn89H27Zto4CA&#10;AHI6nWJlbbPZmpGxRqOxmTW9efNmwUHU1NQQEeHUqVP00EMP0alTp8QGstDQULLZbIJ3ZDIWgIqM&#10;JWqahICmjVFsMPbu3VvoCG6ZD0lJSekyuqFDB40cOVL4tQFQenq6WObwDHojQ+o6ImfOnKGcnBzi&#10;NiMjQyiAwMBAFbvP+fLbImOV/1cSf0ajsd3NDXeyfPnllwSAvvzyS1F4RulO4ciL65Gvv/6a+vfv&#10;T9yy5ccDx5+MZQuYXR38N554OJKEFdv1hsH6l5AsLy+nSZMmEbfKuHRONdsaGevxeCgqKorGjh1L&#10;n3/+uVCSylQAvILk3/eP9SZqck1aLBbiljccRUVFEZOyfL6+ffu2Gl3z9ttv05AhQ4jbwMBACg4O&#10;ph49etCnn37aKhnr8/nI4/GIhGtarZZ2794tXFNMxvKkwZOQ2Wym/fv309NPPy0mhJKSEkpLSyOf&#10;z0cZGRnk8XgoIyNDuOJ4XLZExiqfGU8qOTk5zeLTXS4XJSQk0IoVKyghIUF877777qMvvviCiK6S&#10;svzZ66+/Ls7hdrspODiYuNXpdPTMM8+oVpMmk0ncP4dRdpV9Rh06iHOLczidTqejU6dOiRmWO+Lh&#10;hx+mtWvXqmbA6xlo/nkncnNzacGCBcTt8OHDVWlN+dp48BsMBqGU2iNj/a15thy3bt3aJTrqdklJ&#10;SQlZLBYqKSkhJmV5qZqUlNTp3dFKK76srIw+/vhj0fJAZRJSr9c3I2N5QCsHJJOYycnJVFZWRk6n&#10;Uyi2680177+itNvtZLPZaO/eveR0OsXvP/zww3T8+HEiukrKAmoylogQHx9PXq+X4uPj6dVXXxXv&#10;LLuk2M3hb80rx8Irr7xCXq9XrBZYoTIpy88jIiKCQkJCVBFidrud3G432e12Gjt2LOXn55PP5xNj&#10;prKykiZPnixW6UzGsgG1bds2ioyMpJKSEvE7sbGxlJeXp7JqLRYLBQUFiRUFS1paGjkcDtq5c6f4&#10;2zvvvENhYWFUWVlJGzduFLlg2HDT6XTEpKxyrFosFgoPD1dVo2IOjfu/tLSUHnnkESoqKhK8HMfz&#10;v/XWW1ReXt4qGas0XP/2t7+J5H3+ZCxP5nytP/jBD+jzzz/vUL3sWyWtKlWlfPHFF2JjCi+RmIzl&#10;B++f3D8+Pp5efPFF2rJlSzM/Y3tSWVlJR48eJW7Xr19Pc+fOpYceekhsmVYqd+WOQoPBoFICSjKW&#10;Xw7lzjkeJOyr540qAwYMEAP3bpfBgwcLMpafo9FoVC23Oysul4teeeUV4pZXh7yVHUAzMpYnZ+Wk&#10;zIP8xz/+MX3//feq67mRUVGFhYX0+OOPE7fKOG12W7ZFxrJ4vV4KDAyk5ORkVVFsVjABAQEUHh7e&#10;LPc6UVNM+5gxY+jEiRNCaen1enI4HJSamirIWHZZGo1G+uyzz8R5+Dp///vfU1hYGHHLnIfNZhO7&#10;XNsiY6dNmybixENDQ+nMmTPNyFjuL2UaAqPRSLNnz6aTJ0/Syy+/TJGRkaTVaikxMZEACHLaZDKp&#10;Umu0Rsb6lwdctmyZIFw9Hg9lZ2dTaGioaFkpu91uoZOYjOXrve+++wQZy/1VUlJCzz33HBkMBtEq&#10;yVi+P/73hx9+2OX0RocPHDBggBjovDx56aWXRO5vfun884twwn2gidh44IEHaMyYMZSWlkYpKSk0&#10;cuRISk9Pp/T0dBo1ahQ9+OCDlJCQoCqgy+fi5ak/Ocz/Vy7z/MlYo9GoWh4HBgaKAip8zUwwzpo1&#10;q8t11O2UqVOnEpOySqvtu+++I6LO+eWJmpbBEydOpEOHDtHEiRNF/yk3rvmTsUr/rrIfo6Ojadiw&#10;YSJG/UaL1+ulOXPmELdKI2HSpEkiNro1Mtb/fFOmTCGr1UqHDx8Wx7Ki4Xf13nvvVaUC9nq9lJmZ&#10;KVqdTieiTRwOB82ZM6dFMvbf//43ETVxBTU1NbRjxw7RDhs2TPy+0+kUk1h7ZOyzzz5LGo1GrAKK&#10;iopUZCz7t3ki1mg0lJqaSgkJCaTX6+k3v/mNmACfeOIJFRnLsex8/UFBQc3IWKWxyc8sOjqaVq1a&#10;JZK3rVy5klwuF3k8HkpOTiagaYdrdHQ0LViwQKyu/MnYadOmEVHLaTvS09NJo9FQenq6IGWZe1CG&#10;d86fP/+G1Xm9kdLuAbx8KS4uFg9X6dtWkrFKpa5Uwkrl7/8ZWz+8dPWv6cnkT1VVlTi/shwcKwaz&#10;2dwuGcsvtlJRKJV8TEwM7d69u8t10u2WPXv2EJOyymIORB2zmpVKa/Xq1VRTU0OrV68WFq3T6RQK&#10;qjUylpU6K0WTySTqFPOEw+G+ysCAa+WN8vLyaPbs2cQtW5GnT5+mfv360a5du8R5WyNjWxrw7AZl&#10;MlZJUnI7Z84cSk1Npb/+9a90/Phxev/992nixInCouVnYLFYaM2aNS2SsUqeYvPmzeR0Omnz5s00&#10;bNgwcrlcwg17/vx52rlzJ7nd7jbJWJ1OR0uXLlWRnhcvXlSRscqatpzaoE+fPlRYWEjjxo0jAPTb&#10;3/5WjN0dO3aId+rNN99UubD0er0gY/nZA1czXXJorU6no08++YTsdjstWrSIKisradGiRdSvXz/i&#10;giQ1NTX0+OOPizQGTMoqydjWisPz+60Mq2Qylt9D1i9paWmkdBl1pVoVHTqISainn35aFHs2Go3U&#10;t29fAtRkrE6nI7PZTFarVeVCUS67WVG3lCua82CwK0i5NPI/lgsIdJSM5epHnB+bP7fZbPT88893&#10;mU7pisKkLCuZuLg4sUmqI7Jr1y66//77iVtlf7MftzUyNiQkRKwilUbDr3/96zYHU2cSqhUUFNCG&#10;DRuI2+nTp6tSLFgsFrpw4QItWbJEWIRtkbEtTYAOh0NUKRs7dqzYualU9Fqtlj788EPVex4WFkZW&#10;q5V8Pp/gpFJSUuj48eMtkrHnzp2jpUuXUkFBATmdTkpLS1NtxgKawgCVO1JbI2PXrl1LAEQbEhJC&#10;JpOJfD4fJScnq8hYfk48iZjNZiooKKDly5fTxIkTCWgicoGmLKicgZKVpM/nE5+1RMby+8D3MmjQ&#10;IMrLyyOPx0Nz586lpKQk0mg05HK5RF6mjIwMsbIhaipo3xoZyxvSWpLly5eT1WpVkbGsa4CmVef+&#10;/fvF97vaZsoOH2i326mioqJZGbPWyFjlMRyW1JIEBgaqrCF/Rc71M7kcXGBg4DWRscrYa15u6XQ6&#10;GjduXLM0rRzTK+WqMCnLz/OBBx4gr9fbrtWyc+dOSkxMJG5ZAfAS3WQytUnG8jHA1QRYRqORVq1a&#10;RW1FNHS0+E1FRQXNnDmTuFVGXvHvJyYmUlVVFblcLrLb7eRyuWjv3r3CuvQnY1tLj6HcYBUfHy+M&#10;GD4Pv+8fffSRUB4xMTHCwuUylvPmzWuRjO3VqxeVlJTQ7t27yePxUFVVlcq1wPfywQcfCKIwPz+f&#10;xo4dqwovZjLWbreTwWCgnJwc8nq9QoHzTlglGctjmc9js9mooKBAEJo//elPCWhK+qWsCct1Htoj&#10;Y/kZ8TVMnjyZioqKVJMxi9lspieffJKOHj1KpaWl5HQ6qaioSJQwVJKx/n2jlKqqKtWO4V69ehGT&#10;svyO8Pv5xhtvkNlsJrPZTH369Oly6cub/aElMlYZXrZv3z4KDw8XFlZHyVil8uaX1r9zePsykzg3&#10;goxlnz5PUHq9nqxWK40YMYK2b99ORFdnX+VGKLvdflelIe6IDB48WPT5yJEjyev1UmJiIp07d05V&#10;pLmwsJAWL14sWlbw/mFxer1ekLEtTdQWi0VYcTzQ4+PjxTb8GyGFhYVksViIW161WK1WevbZZ2nX&#10;rl2qCaUlMra1nY+tyZEjR4Q1rNwHwKuCZcuWCYWkXJlmZGRQUVERMSmrXOGkpqZSVlYWVVZWqkKI&#10;g4KCxL2w5VpdXU0VFRWtkrFut5tcLhe53W46fPiwmHh5PPmTsXytSl3AY4uoyYX10ksviTDSkydP&#10;0htvvEGDBw8WFj4Ake/Hn4zlz9kP/s4775DZbBbPzmazUXl5OSUlJVFWVhZ99dVXwk9eVlbWjIxN&#10;SEjocICIMhdSbm6uIGOVqYc5QyrQFEzQt29fwbF0lZodnTqYrYAPPvhAkFJdlYxVWofKFLYjRowQ&#10;CaK6SoxrVxee/KdOnSqUG1vXVquVLl68SHFxcZSSkkLjx4+n1NRUVZ1TtlTZ6uN3x5+MDQkJUe1f&#10;8N/nkJmZ2azW542QFStW0JEjR4hbh8NB/mkc2iNj2xPlZiWPx0NMynLqb+V9JiYmCoLT4/HQjBkz&#10;yG63t0jGAk0+faKmXezr1q0jbg8ePEilpaWkLAfYEhkLQJCxTqeTTpw4IVrl5qGAgABBxrL1zn3L&#10;q+WQkBBauXKleCas6Didr9lsFmRsZmYmpaamklarVaUB57EbFBSkWmk88sgjdOzYMRo1ahRlZmbS&#10;8uXLafny5bRjxw5yOByq1SWTskzGAmhGxnZWnE4nMSnL73JwcDC99dZb9Oqrr9LSpUtp+/btLUZM&#10;3W7p8IHKOGK3200ff/yxytpgK/1mkbE8i7ZFxvJ3rFYrRUREqFYNw4cPV1mCdru9xRJiUloWh8NB&#10;e/bsURVimTVrlnDBBAYGNtvEouxbnU5HHo+HgoKCmpGxWq1W1X/+ii8gIIDefffdNish3SzxJ2MB&#10;NCNjO/scia6SssoQQaWh1BkytiO/e+7cOUHG8hgBmjb2MBlbU1ND5eXlVFNTQy6Xi4xGo2rC9idj&#10;eewpc9ksXry4xdKMbrdbWOzKsat02fqTsTwJ2mw2ev/99zsUl86kbL9+/VR6hMlYduVcK1HKpKzy&#10;uv/1r3+Jc7El39XqZnfqYLZynE4neb1eKisro8mTJ6sS/t9qMtZ/YjGZTGIC0uv19LOf/Yz+85//&#10;qB56azlXpDQXZRk3IgLX44yKiqK5c+fSvn37RHFkDpVTWmH+/dUWGcsuO45E0ev1NHr0aFUB5Zst&#10;bZGxFotFVcu0swaC0rDYu3evGAPKTUbKqlIsTMbyMUoyVnl+f79wQUEBLV26tF0yVskdnD9/ns6d&#10;O0dRUVGq+HJ/MpbHnsViEbuWZ86cSVVVVapka8rrWb58uWr1r3SnKo1GpRJ97rnnqLq6WqRv8Hct&#10;u91u+vvf/64iY5Xvmz8Ze73CpKxyshw8eDAdPXpUpFzoigWJOv2FlmbVv/zlL9SzZ89mRK3SUmnp&#10;79yp7ZGxrPCZjA0ODhYuI1YqSkszKSmJli1bJvJXSLlxoixgPXLkSCovL6etW7dSSUkJbd26lbKy&#10;smjevHn0xhtv0O9+9zvKysqiRYsWNSNjlZWA+G9KBRcVFUV/+MMfblmptfbIWC6MQaSO5rkW0o0V&#10;65NPPikUqXIHKfMRLZGxAGjevHlt/ubu3btp+PDhYvXbEhnrzz85HA5yuVzkcDiEu4N3Aefk5Iic&#10;6jwulUnK2GJmN01Lz4Tv+b333lORsUpjjdMJaDQaUXaP75kNCCUXoNfr2yVjlddwPSt35XvYq1cv&#10;QRRHRESovArdhoxtS5R+S//QtcLCQsrOzqaUlBRBrPJSTKnEO0PGsnLnVYDy//6rgH79+lFWVlaz&#10;3ZEd6WTpuumcTJ8+nUwmE9lsNkHG8mesQHw+X4fIWN6sorToZsyYIQbKreqbjpKxN1KOHDlCI0aM&#10;UK10/esgtETGKs/h74IoKyvrEBlL1OReqKiooNLSUho6dCiZTCbRtkXGciAG8wRJSUn07bfftvuM&#10;eAV94MABQcYGBwfToEGDaPr06bRw4UJ6+eWXacSIEapc7nwvnPaX9YWSjLVYLCoy1v+3lfnfrzfI&#10;Ijc3lyIiIlRuLaV0RTJWQ0ToLMrKyig6OlrT2ucnTpygjRs3Ytu2bSgsLAQAmM1m1B1/zkIAAAra&#10;SURBVNTUoKGhAQAQFBQEo9GIK1eu4NKlS2hoaEBjYyN0Oh20Wi0uX74MANDr9bhy5Yo4t16vh9ls&#10;Ru/evXH//fcjPT0dQ4cORf/+/Vu9ntZw8eJFCgkJ6fT37lZUVVVRaGioBgAeffRR2r9/P6xWKzwe&#10;D+Li4hATE4OwsDBUVVWhoKAAZWVlAACtVguj0Yja2loEBgbCarXC4XAAaHoPamtrYTQa8atf/Qpz&#10;585FbGysxufzkdlsvqV9s3LlSkpKSsKAAQNw5coVxMbGtvr71/ruuN1uCg8P1wCA1+ulwsJCbNq0&#10;CUuXLkVAQIB47wcNGoTvvvsOFosFGRkZWLJkCaKjozW1tbUUFBSkae2cAJCbm0vffvst+vTpgwED&#10;BiAmJkbjf83cl6WlpRQUFASNRoOLFy/ihz/8IXQ6HRwOB4qLizFx4kSUlJTAarWipqYG4eHhcDgc&#10;iIiIQGVlJWJjY3Hw4EHExcVp2tMLjMrKSgoLCxPPwGKxNPtOcXExHTp0CGfPnoXRaERVVRVOnjyJ&#10;mpoa6PV6xMfHY9CgQQCAPn36ICUlBSEhIWivT1r7vc7A5XKRzWbTHDhwgI4cOYLY2FicPXsWYWFh&#10;GDhwIBITE9G3b98upVc6reiVD6qyspIAQNlpGo0GygHqcDiooqICn3zyCfLz85GXl4ezZ8+iqqpK&#10;fSEaDfyvJSoqCr1794bVakVYWBiGDBmCkSNHIjExERERETfsQXLH3ajz3ckoLy+nqKgoDQC88MIL&#10;tGrVKgBAYGAgGhoahKICgICAAGi1WjQ0NICIEBoaipqaGtTW1gIAjEYjUlNTMW3aNIwfP14oJI/H&#10;Q1arVQMA1dXVZDKZ7ri+UT5Hxr59++h///sf7HY7YmNjERcXhzFjxmiA5sqc4XQ66XrGwi9/+UvK&#10;ycmBy+WCzWaDw+GAyWRCbW0tYmNjERYWJiZso9GIS5cuISgoCGazGeXl5Thx4gSGDh3a4d/3V7Sl&#10;paXU1oSqvEeHw0E9evTo9L1WVFRQZGSk6nt2u534fbsZuBETyg3F7V5SsPz3v/+lEydO3DKfrHIp&#10;KaV98Y+k4OVvZ8nYsLAwmjBhAm3YsEHl8umK4r/Ev1EFZ5TuqOsJxbsWl5KyyEtmZiYBEC3XnmiJ&#10;jOUNhsqgi08//ZSU5/R/Zu35qdmd0taOVH/pzG7n2yVdkYy9JteNhIQ/Lly4QMeOHcOpU6dw5coV&#10;hISEoLGxEZcvX4ZOp0NaWhp69eqFPn36dB0r5y7G/PnzKTs7G7Nnz0Z2djauXLmC+vp6OBwOjBs3&#10;Dnl5eQAAm80Gn8+H+vp66HQ6NDQ0IDQ0FGvWrMGUKVNkX3YTSEUvcVPBrhelX1bi9oBdIE6nkyIj&#10;I7F27Vo888wzKC0tRc+ePWEymRAXF4f8/Hw0NjZCq9WiuroaQJPCd7lcAIA1a9Zg9OjR6N27t3Dh&#10;yr7t4rjdSwopUqTcOsnOzqbAwEDi9sKFCwQ0FRzh8prKPS4cBcRpRjqb7kFK15DbfgFSpEi5NXLk&#10;yBECQNwCV9OH/OIXvxAbGTnMlJU8hze2VKdB8lzdQ6TrRkLiLsDp06cpISEBX3/9NRISElBRUYHo&#10;6Gg0NDQgMzMT7777LgICAmAwGNDQ0IC6ujqEhYWhtrYWdXV1mDJlCtauXYtbHfIqcWOgv90XICEh&#10;cXPhdDpp/PjxqKiowLBhw2AwGBAZGQmNRoN58+YhOzsbBoMB9fX1MBgMuHz5MjQaDSorKwEAo0aN&#10;wh//+Eep5LsxpEUvIdGNwURoW4Ror169qLa2VmxOO3PmDJRkLFvxJpMJHo8HBoMBjY2NsFgsCAgI&#10;wMGDBzFo0CBNcXEx9ezZU6Pc5yDRPaC93RcgISFx7WDlzgab2+3mEnqoqKigadOmUXFxMUaPHo3i&#10;4mJcunQJkZGRyM7OxsyZMxESEoL6+no0NDTA6/WK3eoajQZ1dXX47LPPMGjQIE1ZWRn17NlT43a7&#10;pZLvjrjdJIEUKVJujixYsIAAELec+K8lMta/lkRoaOgtzRoq5eaKdN1ISNyBeO+992jWrFlYtWoV&#10;Zs2aJfJFMRmr1+tBRGhoaBAuHQAid9G+ffswfPhwtJR2QaL7QSp6CYk7BJw/5/9r0mLLli2YOnUq&#10;3G43AAgy1m63o76+HhqNBjExMSgtLYVGo4HNZoPT6cT69evx85//XCr4OwjSRy8hcQegsrKSoqKi&#10;NN988w0lJSXh8OHDmD59OtxuN0JDQwEAycnJuHjxorDuY2NjUVpaCpPJhJCQEDidTixZskSl5Dlx&#10;oUT3hlT0EhJ3AJiUjY6ORnl5ORYsWICTJ08iODgYVVVVeOKJJwQZ29jYiIiICFy4cAFhYWEi1cFT&#10;Tz2F+fPna1o6r0T3hlT0EhLdHP9ftxdOp5NsNhvmzZuHHTt2iA1RCxYswKZNmxAVFQWfz4fQ0FB4&#10;PB7o9Xp4PB54vV5MnToVnHJa4s6D9NFLSNwB2L59O2VkZGDr1q3IyMgAEcFgMGDFihUqMhYAgoOD&#10;RbEfrVaL5ORk7NmzB3q9XljwMlb+zoJU9BIS3RxFRUU0fPhwHD9+HMOHD8dXX32FXr164Z///KeK&#10;jDUYDCAiURxGp9PhnnvuwaZNm5CQkCCV+h0MmQJBQqIbo7q6mp5//nkUFBTgJz/5CcrLyzFw4EDk&#10;5eXh0UcfFWRsVVUVDAYDqqurRQhljx49sH37dgwcOFAq+Tsc0kcvIdFNUVlZSevWrcPGjRuxbt06&#10;7Nu3D9HR0bh06RIWLFiA8vJyQcYCQHV1NcLDw+HxeBAWFob169fDaDTe5ruQuBWQrhsJiW4Ir9dL&#10;drsdMTExsNvtuOeee1BRUYHIyEhkZWXh9ddfh1arRUBAAOrr68X3DAYDLl26hA0bNmDSpEmwWCyy&#10;KMxdAKnoJSS6AXw+H5nNZg23ADBgwADKz89H//79kZ+fDwDYtm2bioytr6+HxWJBY2OjqBb1pz/9&#10;CbNnz5aK/S6CdN1ISHQDsHJvbGwE0BQVU1NTgy1btqCmpgY6nQ7nz5/HzJkzQUQwGo2or6+HXq+H&#10;z+cDG3QLFy6USv4uhCRjJSS6CZQpiceOHYvS0lK8/fbbKC0thc/nE2Ss1WqF1+sFcDVp4cWLF/HU&#10;U09h0aJFUsnfhZCuGwmJLg6OaVfGtuv1euIC3hUVFdi4cSNeeOEFREdHo6qqCnV1ddDr9bhy5QrC&#10;w8Nx7733YseOHQgJCZGK/i6EVPQSEt0Qffv2JafTiZKSEkHGRkVFoby8HFqtVrh4tFotBg4ciEOH&#10;DiEyMlKl5L1eL0ky9u6A9NFLSHQj+Hw+AoAHH3wQPp8PL774IiZMmAAAKC8vB9Ck3IGmDVHx8fHY&#10;s2dPMyUPABaLRQPIfDZ3A6Sil5DoRmBS9s9//jPS09MxYcIEQcYCgF6vh8FggNFohEajwZ49exAX&#10;FycV+V0O6bqRkOhmYFcLF/3Ozc2FRqOBXq8X6Q1MJhOOHTuGHj16ICIiQir6uxxS0UtIdBO0lGiM&#10;SVmOmw8KCoLH48HmzZvxox/9CDIxmQQgFb2ERLcGk7KXL19GXV0dACAnJwczZsyQCl5CQProJSS6&#10;MZiUraurg1arxeLFi/HYY4/d7suS6GKQG6YkJLoxMjIycOHCBTgcDmRmZmLWrFnCki8uLqaePXtK&#10;y15Cum4kJLo7nE4nBQYGwmQySaUu0SKkopeQkJC4wyF99BISEhJ3OP4PN10G1J6eEkMAAAAASUVO&#10;RK5CYIJQSwECLQAUAAYACAAAACEAsYJntgoBAAATAgAAEwAAAAAAAAAAAAAAAAAAAAAAW0NvbnRl&#10;bnRfVHlwZXNdLnhtbFBLAQItABQABgAIAAAAIQA4/SH/1gAAAJQBAAALAAAAAAAAAAAAAAAAADsB&#10;AABfcmVscy8ucmVsc1BLAQItABQABgAIAAAAIQDeNXglLAMAADMIAAAOAAAAAAAAAAAAAAAAADoC&#10;AABkcnMvZTJvRG9jLnhtbFBLAQItABQABgAIAAAAIQCqJg6+vAAAACEBAAAZAAAAAAAAAAAAAAAA&#10;AJIFAABkcnMvX3JlbHMvZTJvRG9jLnhtbC5yZWxzUEsBAi0AFAAGAAgAAAAhAPbe7GbgAAAACAEA&#10;AA8AAAAAAAAAAAAAAAAAhQYAAGRycy9kb3ducmV2LnhtbFBLAQItAAoAAAAAAAAAIQAr4KIvXmsA&#10;AF5rAAAUAAAAAAAAAAAAAAAAAJIHAABkcnMvbWVkaWEvaW1hZ2UxLnBuZ1BLBQYAAAAABgAGAHwB&#10;AAAicwAAAAA=&#10;">
                      <v:group id="Group 1534070" o:spid="_x0000_s1027" style="position:absolute;left:47703;top:35656;width:11513;height:4287" coordsize="11512,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c83xgAAAOAAAAAPAAAAZHJzL2Rvd25yZXYueG1sRE9Na8JA&#10;EL0X+h+WKXjTTWptJXUVEVt6kEJVEG9DdkyC2dmQ3Sbx33cOQo+P971YDa5WHbWh8mwgnSSgiHNv&#10;Ky4MHA8f4zmoEJEt1p7JwI0CrJaPDwvMrO/5h7p9LJSEcMjQQBljk2kd8pIcholviIW7+NZhFNgW&#10;2rbYS7ir9XOSvGqHFUtDiQ1tSsqv+19n4LPHfj1Nt93uetnczofZ92mXkjGjp2H9DirSEP/Fd/eX&#10;lfmz6UvyJhfkkCDQyz8AAAD//wMAUEsBAi0AFAAGAAgAAAAhANvh9svuAAAAhQEAABMAAAAAAAAA&#10;AAAAAAAAAAAAAFtDb250ZW50X1R5cGVzXS54bWxQSwECLQAUAAYACAAAACEAWvQsW78AAAAVAQAA&#10;CwAAAAAAAAAAAAAAAAAfAQAAX3JlbHMvLnJlbHNQSwECLQAUAAYACAAAACEAfCnPN8YAAADgAAAA&#10;DwAAAAAAAAAAAAAAAAAHAgAAZHJzL2Rvd25yZXYueG1sUEsFBgAAAAADAAMAtwAAAPoCAAAAAA==&#10;">
                        <v:rect id="Rectangle 362956276" o:spid="_x0000_s1028" style="position:absolute;width:11512;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optyQAAAOIAAAAPAAAAZHJzL2Rvd25yZXYueG1sRI/BTsMw&#10;EETvSPyDtZW4UacG3DatWwECiXKClA9Y4m0cEa9DbNrw9xgJieNoZt5o1tvRd+JIQ2wDG5hNCxDE&#10;dbAtNwbe9o+XCxAxIVvsApOBb4qw3ZyfrbG04cSvdKxSIzKEY4kGXEp9KWWsHXmM09ATZ+8QBo8p&#10;y6GRdsBThvtOqqLQ0mPLecFhT/eO6o/qyxt4uQ6kHlS8qxq/dOP7/nn3idqYi8l4uwKRaEz/4b/2&#10;kzVwpdXyRqu5ht9L+Q7IzQ8AAAD//wMAUEsBAi0AFAAGAAgAAAAhANvh9svuAAAAhQEAABMAAAAA&#10;AAAAAAAAAAAAAAAAAFtDb250ZW50X1R5cGVzXS54bWxQSwECLQAUAAYACAAAACEAWvQsW78AAAAV&#10;AQAACwAAAAAAAAAAAAAAAAAfAQAAX3JlbHMvLnJlbHNQSwECLQAUAAYACAAAACEAK3qKbckAAADi&#10;AAAADwAAAAAAAAAAAAAAAAAHAgAAZHJzL2Rvd25yZXYueG1sUEsFBgAAAAADAAMAtwAAAP0CAAAA&#10;AA==&#10;" filled="f" stroked="f">
                          <v:textbox inset="2.53958mm,2.53958mm,2.53958mm,2.53958mm">
                            <w:txbxContent>
                              <w:p w14:paraId="7FC0CF85" w14:textId="77777777" w:rsidR="000E2DE7" w:rsidRDefault="000E2DE7">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7" o:spid="_x0000_s1029" type="#_x0000_t75" style="position:absolute;width:11355;height:422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6JwQAAANoAAAAPAAAAZHJzL2Rvd25yZXYueG1sRI9fa8Iw&#10;FMXfhX2HcAd703QbOK1NRQYD2YOgm+/X5toUm5vQZG23T28EYY+H8+fHKdajbUVPXWgcK3ieZSCI&#10;K6cbrhV8f31MFyBCRNbYOiYFvxRgXT5MCsy1G3hP/SHWIo1wyFGBidHnUobKkMUwc544eWfXWYxJ&#10;drXUHQ5p3LbyJcvm0mLDiWDQ07uh6nL4sYl7+uytPprt0g875Fe/rDZ/Uamnx3GzAhFpjP/he3ur&#10;FbzB7Uq6AbK8AgAA//8DAFBLAQItABQABgAIAAAAIQDb4fbL7gAAAIUBAAATAAAAAAAAAAAAAAAA&#10;AAAAAABbQ29udGVudF9UeXBlc10ueG1sUEsBAi0AFAAGAAgAAAAhAFr0LFu/AAAAFQEAAAsAAAAA&#10;AAAAAAAAAAAAHwEAAF9yZWxzLy5yZWxzUEsBAi0AFAAGAAgAAAAhAMj5jonBAAAA2gAAAA8AAAAA&#10;AAAAAAAAAAAABwIAAGRycy9kb3ducmV2LnhtbFBLBQYAAAAAAwADALcAAAD1AgAAAAA=&#10;">
                          <v:imagedata r:id="rId9" o:title=""/>
                        </v:shape>
                      </v:group>
                    </v:group>
                  </w:pict>
                </mc:Fallback>
              </mc:AlternateContent>
            </w:r>
          </w:p>
          <w:p w14:paraId="4FCD14E9" w14:textId="77777777" w:rsidR="000E2DE7" w:rsidRDefault="00D36783">
            <w:pPr>
              <w:pBdr>
                <w:top w:val="nil"/>
                <w:left w:val="nil"/>
                <w:bottom w:val="nil"/>
                <w:right w:val="nil"/>
                <w:between w:val="nil"/>
              </w:pBdr>
              <w:spacing w:before="61"/>
              <w:ind w:left="236"/>
              <w:rPr>
                <w:rFonts w:ascii="Quattrocento Sans" w:eastAsia="Quattrocento Sans" w:hAnsi="Quattrocento Sans" w:cs="Quattrocento Sans"/>
                <w:color w:val="000000"/>
                <w:sz w:val="14"/>
                <w:szCs w:val="14"/>
              </w:rPr>
            </w:pPr>
            <w:r>
              <w:rPr>
                <w:rFonts w:ascii="Quattrocento Sans" w:eastAsia="Quattrocento Sans" w:hAnsi="Quattrocento Sans" w:cs="Quattrocento Sans"/>
                <w:color w:val="000000"/>
                <w:sz w:val="14"/>
                <w:szCs w:val="14"/>
              </w:rPr>
              <w:t>Esmeralda Topi</w:t>
            </w:r>
          </w:p>
        </w:tc>
      </w:tr>
    </w:tbl>
    <w:p w14:paraId="0FDB7D64" w14:textId="77777777" w:rsidR="000E2DE7" w:rsidRDefault="00D36783">
      <w:pPr>
        <w:ind w:left="220"/>
        <w:rPr>
          <w:i/>
          <w:sz w:val="24"/>
          <w:szCs w:val="24"/>
        </w:rPr>
      </w:pPr>
      <w:r>
        <w:rPr>
          <w:i/>
          <w:sz w:val="24"/>
          <w:szCs w:val="24"/>
        </w:rPr>
        <w:t>(dërgimi i kërkesës elektronikisht kërkon emër, mbiemër, nënshkrim dhe dokument identifikimi të skanuar)</w:t>
      </w:r>
    </w:p>
    <w:p w14:paraId="72662F94" w14:textId="77777777" w:rsidR="000E2DE7" w:rsidRDefault="000E2DE7">
      <w:pPr>
        <w:pBdr>
          <w:top w:val="nil"/>
          <w:left w:val="nil"/>
          <w:bottom w:val="nil"/>
          <w:right w:val="nil"/>
          <w:between w:val="nil"/>
        </w:pBdr>
        <w:spacing w:before="130"/>
        <w:rPr>
          <w:i/>
          <w:color w:val="000000"/>
          <w:sz w:val="20"/>
          <w:szCs w:val="20"/>
        </w:rPr>
      </w:pPr>
    </w:p>
    <w:tbl>
      <w:tblPr>
        <w:tblStyle w:val="a0"/>
        <w:tblW w:w="10478"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78"/>
      </w:tblGrid>
      <w:tr w:rsidR="000E2DE7" w14:paraId="039DDB88" w14:textId="77777777">
        <w:trPr>
          <w:trHeight w:val="316"/>
        </w:trPr>
        <w:tc>
          <w:tcPr>
            <w:tcW w:w="10478" w:type="dxa"/>
            <w:shd w:val="clear" w:color="auto" w:fill="D9D9D9"/>
          </w:tcPr>
          <w:p w14:paraId="553C4131" w14:textId="77777777" w:rsidR="000E2DE7" w:rsidRDefault="00D36783">
            <w:pPr>
              <w:pBdr>
                <w:top w:val="nil"/>
                <w:left w:val="nil"/>
                <w:bottom w:val="nil"/>
                <w:right w:val="nil"/>
                <w:between w:val="nil"/>
              </w:pBdr>
              <w:spacing w:line="275" w:lineRule="auto"/>
              <w:ind w:left="100"/>
              <w:jc w:val="center"/>
              <w:rPr>
                <w:b/>
                <w:color w:val="000000"/>
                <w:sz w:val="24"/>
                <w:szCs w:val="24"/>
              </w:rPr>
            </w:pPr>
            <w:r>
              <w:rPr>
                <w:b/>
                <w:color w:val="363435"/>
                <w:sz w:val="24"/>
                <w:szCs w:val="24"/>
              </w:rPr>
              <w:t>Përshkrim i detajuar i informacionit të kërkuar</w:t>
            </w:r>
          </w:p>
        </w:tc>
      </w:tr>
      <w:tr w:rsidR="000E2DE7" w:rsidRPr="00BB341A" w14:paraId="6C127ECA" w14:textId="77777777" w:rsidTr="00046A05">
        <w:trPr>
          <w:trHeight w:val="439"/>
        </w:trPr>
        <w:tc>
          <w:tcPr>
            <w:tcW w:w="10478" w:type="dxa"/>
          </w:tcPr>
          <w:p w14:paraId="59FBA501" w14:textId="77777777" w:rsidR="000E2DE7" w:rsidRPr="00BB341A" w:rsidRDefault="000E2DE7">
            <w:pPr>
              <w:pBdr>
                <w:top w:val="nil"/>
                <w:left w:val="nil"/>
                <w:bottom w:val="nil"/>
                <w:right w:val="nil"/>
                <w:between w:val="nil"/>
              </w:pBdr>
              <w:spacing w:before="42"/>
              <w:rPr>
                <w:i/>
                <w:color w:val="000000"/>
                <w:sz w:val="24"/>
                <w:szCs w:val="24"/>
              </w:rPr>
            </w:pPr>
          </w:p>
          <w:p w14:paraId="2F7DD837" w14:textId="49247938" w:rsidR="005A477B" w:rsidRPr="00BB341A" w:rsidRDefault="005A477B" w:rsidP="005A477B">
            <w:pPr>
              <w:pStyle w:val="ListParagraph"/>
              <w:numPr>
                <w:ilvl w:val="0"/>
                <w:numId w:val="4"/>
              </w:numPr>
              <w:tabs>
                <w:tab w:val="left" w:pos="0"/>
                <w:tab w:val="left" w:pos="990"/>
              </w:tabs>
              <w:spacing w:before="240" w:after="240" w:line="276" w:lineRule="auto"/>
              <w:rPr>
                <w:b/>
                <w:sz w:val="24"/>
                <w:szCs w:val="24"/>
              </w:rPr>
            </w:pPr>
            <w:r w:rsidRPr="00BB341A">
              <w:rPr>
                <w:b/>
                <w:sz w:val="24"/>
                <w:szCs w:val="24"/>
              </w:rPr>
              <w:t>A ka Ministria e Bujqësisë një studim mbi ndikimin e ndryshimeve klimatike në sektorin bujqësor, veçanërisht mbi kultura të rëndësishme si fasulja?</w:t>
            </w:r>
          </w:p>
          <w:p w14:paraId="621BEC1D" w14:textId="74DA6198" w:rsidR="008B7678" w:rsidRPr="00BB341A" w:rsidRDefault="00EE222B" w:rsidP="00EE222B">
            <w:pPr>
              <w:pStyle w:val="ListParagraph"/>
              <w:tabs>
                <w:tab w:val="left" w:pos="0"/>
                <w:tab w:val="left" w:pos="990"/>
              </w:tabs>
              <w:spacing w:line="276" w:lineRule="auto"/>
              <w:ind w:left="413" w:right="216"/>
              <w:rPr>
                <w:sz w:val="24"/>
                <w:szCs w:val="24"/>
              </w:rPr>
            </w:pPr>
            <w:r>
              <w:rPr>
                <w:sz w:val="24"/>
                <w:szCs w:val="24"/>
              </w:rPr>
              <w:t xml:space="preserve">      </w:t>
            </w:r>
            <w:r w:rsidR="00D556C3" w:rsidRPr="00BB341A">
              <w:rPr>
                <w:sz w:val="24"/>
                <w:szCs w:val="24"/>
              </w:rPr>
              <w:t xml:space="preserve">Ministria e Bujqësisë dhe Zhvillimit Rural nuk </w:t>
            </w:r>
            <w:r w:rsidR="009B75E3" w:rsidRPr="00BB341A">
              <w:rPr>
                <w:sz w:val="24"/>
                <w:szCs w:val="24"/>
              </w:rPr>
              <w:t>disponon</w:t>
            </w:r>
            <w:r w:rsidR="00D556C3" w:rsidRPr="00BB341A">
              <w:rPr>
                <w:sz w:val="24"/>
                <w:szCs w:val="24"/>
              </w:rPr>
              <w:t xml:space="preserve"> studim</w:t>
            </w:r>
            <w:r w:rsidR="0009502A" w:rsidRPr="00BB341A">
              <w:rPr>
                <w:sz w:val="24"/>
                <w:szCs w:val="24"/>
              </w:rPr>
              <w:t>e s</w:t>
            </w:r>
            <w:bookmarkStart w:id="0" w:name="_GoBack"/>
            <w:bookmarkEnd w:id="0"/>
            <w:r w:rsidR="0009502A" w:rsidRPr="00BB341A">
              <w:rPr>
                <w:sz w:val="24"/>
                <w:szCs w:val="24"/>
              </w:rPr>
              <w:t>pecifike</w:t>
            </w:r>
            <w:r w:rsidR="00D556C3" w:rsidRPr="00BB341A">
              <w:rPr>
                <w:sz w:val="24"/>
                <w:szCs w:val="24"/>
              </w:rPr>
              <w:t xml:space="preserve"> mbi ndikimin e ndryshimeve</w:t>
            </w:r>
            <w:r w:rsidR="00AF65D2">
              <w:rPr>
                <w:sz w:val="24"/>
                <w:szCs w:val="24"/>
              </w:rPr>
              <w:t xml:space="preserve"> </w:t>
            </w:r>
            <w:r w:rsidR="00D556C3" w:rsidRPr="00BB341A">
              <w:rPr>
                <w:sz w:val="24"/>
                <w:szCs w:val="24"/>
              </w:rPr>
              <w:t>klimatike</w:t>
            </w:r>
            <w:r w:rsidR="008B7678" w:rsidRPr="00BB341A">
              <w:rPr>
                <w:sz w:val="24"/>
                <w:szCs w:val="24"/>
              </w:rPr>
              <w:t xml:space="preserve"> </w:t>
            </w:r>
            <w:r w:rsidR="0009502A" w:rsidRPr="00BB341A">
              <w:rPr>
                <w:sz w:val="24"/>
                <w:szCs w:val="24"/>
              </w:rPr>
              <w:t xml:space="preserve">deri ne nivel </w:t>
            </w:r>
            <w:r>
              <w:rPr>
                <w:sz w:val="24"/>
                <w:szCs w:val="24"/>
              </w:rPr>
              <w:t>k</w:t>
            </w:r>
            <w:r w:rsidR="0009502A" w:rsidRPr="00BB341A">
              <w:rPr>
                <w:sz w:val="24"/>
                <w:szCs w:val="24"/>
              </w:rPr>
              <w:t>ulture bujqesore, si psh ne rastin qe ju permendni per fasulen.</w:t>
            </w:r>
          </w:p>
          <w:p w14:paraId="711279EB" w14:textId="26D2C8B7" w:rsidR="00D556C3" w:rsidRDefault="00D556C3" w:rsidP="00EE222B">
            <w:pPr>
              <w:pStyle w:val="ListParagraph"/>
              <w:tabs>
                <w:tab w:val="left" w:pos="0"/>
                <w:tab w:val="left" w:pos="990"/>
              </w:tabs>
              <w:spacing w:line="276" w:lineRule="auto"/>
              <w:ind w:left="323" w:right="216" w:firstLine="37"/>
              <w:rPr>
                <w:sz w:val="24"/>
                <w:szCs w:val="24"/>
              </w:rPr>
            </w:pPr>
            <w:r w:rsidRPr="00BB341A">
              <w:rPr>
                <w:sz w:val="24"/>
                <w:szCs w:val="24"/>
              </w:rPr>
              <w:t xml:space="preserve">Por, </w:t>
            </w:r>
            <w:r w:rsidR="0009502A" w:rsidRPr="00BB341A">
              <w:rPr>
                <w:sz w:val="24"/>
                <w:szCs w:val="24"/>
              </w:rPr>
              <w:t>me mbeshtetjen edhe te projekteve te fina</w:t>
            </w:r>
            <w:r w:rsidR="009B75E3" w:rsidRPr="00BB341A">
              <w:rPr>
                <w:sz w:val="24"/>
                <w:szCs w:val="24"/>
              </w:rPr>
              <w:t>n</w:t>
            </w:r>
            <w:r w:rsidR="0009502A" w:rsidRPr="00BB341A">
              <w:rPr>
                <w:sz w:val="24"/>
                <w:szCs w:val="24"/>
              </w:rPr>
              <w:t xml:space="preserve">cuar nga </w:t>
            </w:r>
            <w:r w:rsidR="009B75E3" w:rsidRPr="00BB341A">
              <w:rPr>
                <w:sz w:val="24"/>
                <w:szCs w:val="24"/>
              </w:rPr>
              <w:t>donator</w:t>
            </w:r>
            <w:r w:rsidR="00BB341A">
              <w:rPr>
                <w:sz w:val="24"/>
                <w:szCs w:val="24"/>
              </w:rPr>
              <w:t>ë</w:t>
            </w:r>
            <w:r w:rsidR="00BB341A" w:rsidRPr="00BB341A">
              <w:rPr>
                <w:sz w:val="24"/>
                <w:szCs w:val="24"/>
              </w:rPr>
              <w:t xml:space="preserve"> t</w:t>
            </w:r>
            <w:r w:rsidR="00BB341A">
              <w:rPr>
                <w:sz w:val="24"/>
                <w:szCs w:val="24"/>
              </w:rPr>
              <w:t>ë</w:t>
            </w:r>
            <w:r w:rsidR="00BB341A" w:rsidRPr="00BB341A">
              <w:rPr>
                <w:sz w:val="24"/>
                <w:szCs w:val="24"/>
              </w:rPr>
              <w:t xml:space="preserve"> huaj</w:t>
            </w:r>
            <w:r w:rsidR="009B75E3" w:rsidRPr="00BB341A">
              <w:rPr>
                <w:sz w:val="24"/>
                <w:szCs w:val="24"/>
              </w:rPr>
              <w:t xml:space="preserve"> jan</w:t>
            </w:r>
            <w:r w:rsidR="00BB341A">
              <w:rPr>
                <w:sz w:val="24"/>
                <w:szCs w:val="24"/>
              </w:rPr>
              <w:t>ë</w:t>
            </w:r>
            <w:r w:rsidR="009B75E3" w:rsidRPr="00BB341A">
              <w:rPr>
                <w:sz w:val="24"/>
                <w:szCs w:val="24"/>
              </w:rPr>
              <w:t xml:space="preserve"> realizuar vler</w:t>
            </w:r>
            <w:r w:rsidR="00BB341A">
              <w:rPr>
                <w:sz w:val="24"/>
                <w:szCs w:val="24"/>
              </w:rPr>
              <w:t>ë</w:t>
            </w:r>
            <w:r w:rsidR="009B75E3" w:rsidRPr="00BB341A">
              <w:rPr>
                <w:sz w:val="24"/>
                <w:szCs w:val="24"/>
              </w:rPr>
              <w:t>sime / studime p</w:t>
            </w:r>
            <w:r w:rsidR="00BB341A">
              <w:rPr>
                <w:sz w:val="24"/>
                <w:szCs w:val="24"/>
              </w:rPr>
              <w:t>ë</w:t>
            </w:r>
            <w:r w:rsidR="009B75E3" w:rsidRPr="00BB341A">
              <w:rPr>
                <w:sz w:val="24"/>
                <w:szCs w:val="24"/>
              </w:rPr>
              <w:t>r ndikimin dhe efeketet e pritshme t</w:t>
            </w:r>
            <w:r w:rsidR="00BB341A">
              <w:rPr>
                <w:sz w:val="24"/>
                <w:szCs w:val="24"/>
              </w:rPr>
              <w:t>ë</w:t>
            </w:r>
            <w:r w:rsidR="009B75E3" w:rsidRPr="00BB341A">
              <w:rPr>
                <w:sz w:val="24"/>
                <w:szCs w:val="24"/>
              </w:rPr>
              <w:t xml:space="preserve"> ndryshimeve </w:t>
            </w:r>
            <w:r w:rsidR="00BB341A" w:rsidRPr="00BB341A">
              <w:rPr>
                <w:sz w:val="24"/>
                <w:szCs w:val="24"/>
              </w:rPr>
              <w:t>klimatike n</w:t>
            </w:r>
            <w:r w:rsidR="00BB341A">
              <w:rPr>
                <w:sz w:val="24"/>
                <w:szCs w:val="24"/>
              </w:rPr>
              <w:t>ë</w:t>
            </w:r>
            <w:r w:rsidR="00BB341A" w:rsidRPr="00BB341A">
              <w:rPr>
                <w:sz w:val="24"/>
                <w:szCs w:val="24"/>
              </w:rPr>
              <w:t xml:space="preserve"> sektorin bujq</w:t>
            </w:r>
            <w:r w:rsidR="00BB341A">
              <w:rPr>
                <w:sz w:val="24"/>
                <w:szCs w:val="24"/>
              </w:rPr>
              <w:t>ë</w:t>
            </w:r>
            <w:r w:rsidR="00BB341A" w:rsidRPr="00BB341A">
              <w:rPr>
                <w:sz w:val="24"/>
                <w:szCs w:val="24"/>
              </w:rPr>
              <w:t>sor, dhe vecanerisht ato q</w:t>
            </w:r>
            <w:r w:rsidR="00BB341A">
              <w:rPr>
                <w:sz w:val="24"/>
                <w:szCs w:val="24"/>
              </w:rPr>
              <w:t>ë</w:t>
            </w:r>
            <w:r w:rsidR="00BB341A" w:rsidRPr="00BB341A">
              <w:rPr>
                <w:sz w:val="24"/>
                <w:szCs w:val="24"/>
              </w:rPr>
              <w:t xml:space="preserve"> lidhen me ujitjen, kullimin dhe mbrojtjen nga permbytjet. </w:t>
            </w:r>
            <w:r w:rsidR="00BB341A">
              <w:rPr>
                <w:sz w:val="24"/>
                <w:szCs w:val="24"/>
              </w:rPr>
              <w:t xml:space="preserve">Kohet e fundit </w:t>
            </w:r>
            <w:r w:rsidR="00A87149">
              <w:rPr>
                <w:sz w:val="24"/>
                <w:szCs w:val="24"/>
              </w:rPr>
              <w:t>ë</w:t>
            </w:r>
            <w:r w:rsidR="00BB341A">
              <w:rPr>
                <w:sz w:val="24"/>
                <w:szCs w:val="24"/>
              </w:rPr>
              <w:t>sht</w:t>
            </w:r>
            <w:r w:rsidR="00A87149">
              <w:rPr>
                <w:sz w:val="24"/>
                <w:szCs w:val="24"/>
              </w:rPr>
              <w:t>ë</w:t>
            </w:r>
            <w:r w:rsidR="00BB341A">
              <w:rPr>
                <w:sz w:val="24"/>
                <w:szCs w:val="24"/>
              </w:rPr>
              <w:t xml:space="preserve"> realizuar edhe nj</w:t>
            </w:r>
            <w:r w:rsidR="00A87149">
              <w:rPr>
                <w:sz w:val="24"/>
                <w:szCs w:val="24"/>
              </w:rPr>
              <w:t>ë</w:t>
            </w:r>
            <w:r w:rsidR="00BB341A">
              <w:rPr>
                <w:sz w:val="24"/>
                <w:szCs w:val="24"/>
              </w:rPr>
              <w:t xml:space="preserve"> </w:t>
            </w:r>
            <w:r w:rsidR="00BB341A" w:rsidRPr="00BB341A">
              <w:rPr>
                <w:sz w:val="24"/>
                <w:szCs w:val="24"/>
              </w:rPr>
              <w:t>studim  n</w:t>
            </w:r>
            <w:r w:rsidR="00BB341A">
              <w:rPr>
                <w:sz w:val="24"/>
                <w:szCs w:val="24"/>
              </w:rPr>
              <w:t>ë</w:t>
            </w:r>
            <w:r w:rsidR="00BB341A" w:rsidRPr="00BB341A">
              <w:rPr>
                <w:sz w:val="24"/>
                <w:szCs w:val="24"/>
              </w:rPr>
              <w:t xml:space="preserve"> shkall</w:t>
            </w:r>
            <w:r w:rsidR="00BB341A">
              <w:rPr>
                <w:sz w:val="24"/>
                <w:szCs w:val="24"/>
              </w:rPr>
              <w:t>ë</w:t>
            </w:r>
            <w:r w:rsidR="00BB341A" w:rsidRPr="00BB341A">
              <w:rPr>
                <w:sz w:val="24"/>
                <w:szCs w:val="24"/>
              </w:rPr>
              <w:t xml:space="preserve"> rajoni ku p</w:t>
            </w:r>
            <w:r w:rsidR="00BB341A">
              <w:rPr>
                <w:sz w:val="24"/>
                <w:szCs w:val="24"/>
              </w:rPr>
              <w:t>ë</w:t>
            </w:r>
            <w:r w:rsidR="00BB341A" w:rsidRPr="00BB341A">
              <w:rPr>
                <w:sz w:val="24"/>
                <w:szCs w:val="24"/>
              </w:rPr>
              <w:t>rfshihet edhe Shqip</w:t>
            </w:r>
            <w:r w:rsidR="00BB341A">
              <w:rPr>
                <w:sz w:val="24"/>
                <w:szCs w:val="24"/>
              </w:rPr>
              <w:t>ë</w:t>
            </w:r>
            <w:r w:rsidR="00BB341A" w:rsidRPr="00BB341A">
              <w:rPr>
                <w:sz w:val="24"/>
                <w:szCs w:val="24"/>
              </w:rPr>
              <w:t>ria</w:t>
            </w:r>
            <w:r w:rsidR="00BB341A">
              <w:rPr>
                <w:sz w:val="24"/>
                <w:szCs w:val="24"/>
              </w:rPr>
              <w:t xml:space="preserve">: </w:t>
            </w:r>
            <w:r w:rsidR="00BB341A" w:rsidRPr="00BB341A">
              <w:rPr>
                <w:sz w:val="24"/>
                <w:szCs w:val="24"/>
              </w:rPr>
              <w:t xml:space="preserve"> </w:t>
            </w:r>
            <w:r w:rsidRPr="00BB341A">
              <w:rPr>
                <w:sz w:val="24"/>
                <w:szCs w:val="24"/>
              </w:rPr>
              <w:t xml:space="preserve">“Përshtatja në bujqësi në ndryshimet klimatike – statusi dhe perspektivat në ekonomitë e Ballkanit Perëndimor”, në kuadër të projektit </w:t>
            </w:r>
            <w:r w:rsidRPr="00BB341A">
              <w:rPr>
                <w:i/>
                <w:sz w:val="24"/>
                <w:szCs w:val="24"/>
              </w:rPr>
              <w:t>EU4Green</w:t>
            </w:r>
            <w:r w:rsidRPr="00BB341A">
              <w:rPr>
                <w:sz w:val="24"/>
                <w:szCs w:val="24"/>
              </w:rPr>
              <w:t xml:space="preserve"> i implementuar nga </w:t>
            </w:r>
            <w:r w:rsidRPr="00BB341A">
              <w:rPr>
                <w:i/>
                <w:sz w:val="24"/>
                <w:szCs w:val="24"/>
              </w:rPr>
              <w:t>Environment Agency Austria</w:t>
            </w:r>
            <w:r w:rsidRPr="00BB341A">
              <w:rPr>
                <w:sz w:val="24"/>
                <w:szCs w:val="24"/>
              </w:rPr>
              <w:t xml:space="preserve"> dhe i financuar nga </w:t>
            </w:r>
            <w:r w:rsidRPr="00BB341A">
              <w:rPr>
                <w:i/>
                <w:sz w:val="24"/>
                <w:szCs w:val="24"/>
              </w:rPr>
              <w:t>Bashkimi Evropian</w:t>
            </w:r>
            <w:r w:rsidRPr="00BB341A">
              <w:rPr>
                <w:sz w:val="24"/>
                <w:szCs w:val="24"/>
              </w:rPr>
              <w:t xml:space="preserve"> dhe </w:t>
            </w:r>
            <w:r w:rsidRPr="00BB341A">
              <w:rPr>
                <w:i/>
                <w:sz w:val="24"/>
                <w:szCs w:val="24"/>
              </w:rPr>
              <w:t>Bashkëpunimi Austriak për Zhvillim</w:t>
            </w:r>
            <w:r w:rsidRPr="00BB341A">
              <w:rPr>
                <w:sz w:val="24"/>
                <w:szCs w:val="24"/>
              </w:rPr>
              <w:t>.</w:t>
            </w:r>
          </w:p>
          <w:p w14:paraId="17C45B24" w14:textId="62E93291" w:rsidR="00EE222B" w:rsidRDefault="00EE222B" w:rsidP="00EE222B">
            <w:pPr>
              <w:pStyle w:val="ListParagraph"/>
              <w:tabs>
                <w:tab w:val="left" w:pos="0"/>
                <w:tab w:val="left" w:pos="990"/>
              </w:tabs>
              <w:spacing w:line="276" w:lineRule="auto"/>
              <w:ind w:left="323" w:right="216" w:firstLine="37"/>
              <w:rPr>
                <w:sz w:val="24"/>
                <w:szCs w:val="24"/>
              </w:rPr>
            </w:pPr>
          </w:p>
          <w:p w14:paraId="29B16967" w14:textId="09DA784A" w:rsidR="00EE222B" w:rsidRDefault="00EE222B" w:rsidP="00EE222B">
            <w:pPr>
              <w:pStyle w:val="ListParagraph"/>
              <w:tabs>
                <w:tab w:val="left" w:pos="0"/>
                <w:tab w:val="left" w:pos="990"/>
              </w:tabs>
              <w:spacing w:line="276" w:lineRule="auto"/>
              <w:ind w:left="323" w:right="216" w:firstLine="37"/>
              <w:rPr>
                <w:sz w:val="24"/>
                <w:szCs w:val="24"/>
              </w:rPr>
            </w:pPr>
            <w:r>
              <w:rPr>
                <w:sz w:val="24"/>
                <w:szCs w:val="24"/>
              </w:rPr>
              <w:t>Megjithate, shume projekte q</w:t>
            </w:r>
            <w:r w:rsidR="00AF65D2">
              <w:rPr>
                <w:sz w:val="24"/>
                <w:szCs w:val="24"/>
              </w:rPr>
              <w:t>ë</w:t>
            </w:r>
            <w:r>
              <w:rPr>
                <w:sz w:val="24"/>
                <w:szCs w:val="24"/>
              </w:rPr>
              <w:t xml:space="preserve"> implementohen nga strukturat dhe institucione te ndryshme ne varesi te MBZHR kan</w:t>
            </w:r>
            <w:r w:rsidR="00AF65D2">
              <w:rPr>
                <w:sz w:val="24"/>
                <w:szCs w:val="24"/>
              </w:rPr>
              <w:t xml:space="preserve">ë </w:t>
            </w:r>
            <w:r>
              <w:rPr>
                <w:sz w:val="24"/>
                <w:szCs w:val="24"/>
              </w:rPr>
              <w:t xml:space="preserve">edhe komponente </w:t>
            </w:r>
            <w:r w:rsidR="00AF65D2">
              <w:rPr>
                <w:sz w:val="24"/>
                <w:szCs w:val="24"/>
              </w:rPr>
              <w:t>që</w:t>
            </w:r>
            <w:r>
              <w:rPr>
                <w:sz w:val="24"/>
                <w:szCs w:val="24"/>
              </w:rPr>
              <w:t xml:space="preserve"> adresojn</w:t>
            </w:r>
            <w:r w:rsidR="00AF65D2">
              <w:rPr>
                <w:sz w:val="24"/>
                <w:szCs w:val="24"/>
              </w:rPr>
              <w:t>ë</w:t>
            </w:r>
            <w:r>
              <w:rPr>
                <w:sz w:val="24"/>
                <w:szCs w:val="24"/>
              </w:rPr>
              <w:t xml:space="preserve"> e</w:t>
            </w:r>
            <w:r w:rsidR="00AF65D2">
              <w:rPr>
                <w:sz w:val="24"/>
                <w:szCs w:val="24"/>
              </w:rPr>
              <w:t>f</w:t>
            </w:r>
            <w:r>
              <w:rPr>
                <w:sz w:val="24"/>
                <w:szCs w:val="24"/>
              </w:rPr>
              <w:t>ektet e ndryshmimeve klimatike ne bujq</w:t>
            </w:r>
            <w:r w:rsidR="00AF65D2">
              <w:rPr>
                <w:sz w:val="24"/>
                <w:szCs w:val="24"/>
              </w:rPr>
              <w:t>ë</w:t>
            </w:r>
            <w:r>
              <w:rPr>
                <w:sz w:val="24"/>
                <w:szCs w:val="24"/>
              </w:rPr>
              <w:t>sin</w:t>
            </w:r>
            <w:r w:rsidR="00AF65D2">
              <w:rPr>
                <w:sz w:val="24"/>
                <w:szCs w:val="24"/>
              </w:rPr>
              <w:t>ë</w:t>
            </w:r>
            <w:r>
              <w:rPr>
                <w:sz w:val="24"/>
                <w:szCs w:val="24"/>
              </w:rPr>
              <w:t xml:space="preserve"> e vendit ton</w:t>
            </w:r>
            <w:r w:rsidR="00AF65D2">
              <w:rPr>
                <w:sz w:val="24"/>
                <w:szCs w:val="24"/>
              </w:rPr>
              <w:t>ë.</w:t>
            </w:r>
          </w:p>
          <w:p w14:paraId="09DC930C" w14:textId="13BA2918" w:rsidR="005A477B" w:rsidRPr="00BB341A" w:rsidRDefault="005A477B" w:rsidP="005A477B">
            <w:pPr>
              <w:pStyle w:val="ListParagraph"/>
              <w:numPr>
                <w:ilvl w:val="0"/>
                <w:numId w:val="4"/>
              </w:numPr>
              <w:tabs>
                <w:tab w:val="left" w:pos="0"/>
                <w:tab w:val="left" w:pos="990"/>
              </w:tabs>
              <w:spacing w:before="240" w:after="240" w:line="276" w:lineRule="auto"/>
              <w:rPr>
                <w:b/>
                <w:sz w:val="24"/>
                <w:szCs w:val="24"/>
              </w:rPr>
            </w:pPr>
            <w:r w:rsidRPr="00BB341A">
              <w:rPr>
                <w:b/>
                <w:sz w:val="24"/>
                <w:szCs w:val="24"/>
              </w:rPr>
              <w:t>Cilat janë zonat më të prekura nga thatësira dhe temperaturat e larta në Shqipëri?</w:t>
            </w:r>
          </w:p>
          <w:p w14:paraId="4D072ADC" w14:textId="5DCA3ED0" w:rsidR="00CC3444" w:rsidRDefault="00D556C3" w:rsidP="00D65434">
            <w:pPr>
              <w:tabs>
                <w:tab w:val="left" w:pos="0"/>
                <w:tab w:val="left" w:pos="990"/>
              </w:tabs>
              <w:spacing w:line="276" w:lineRule="auto"/>
              <w:ind w:left="360"/>
              <w:jc w:val="both"/>
              <w:rPr>
                <w:sz w:val="24"/>
                <w:szCs w:val="24"/>
              </w:rPr>
            </w:pPr>
            <w:r w:rsidRPr="00BB341A">
              <w:rPr>
                <w:sz w:val="24"/>
                <w:szCs w:val="24"/>
              </w:rPr>
              <w:t xml:space="preserve">Në Shqipëri, disa rajone përballen më shpesh me thatësira dhe temperatura të larta, kryesisht për shkak të klimës mesdhetare dhe ndikimeve të ndryshimeve klimatike. </w:t>
            </w:r>
            <w:r w:rsidR="00CC3444">
              <w:rPr>
                <w:sz w:val="24"/>
                <w:szCs w:val="24"/>
              </w:rPr>
              <w:t>Po k</w:t>
            </w:r>
            <w:r w:rsidR="00A87149">
              <w:rPr>
                <w:sz w:val="24"/>
                <w:szCs w:val="24"/>
              </w:rPr>
              <w:t>ë</w:t>
            </w:r>
            <w:r w:rsidR="00CC3444">
              <w:rPr>
                <w:sz w:val="24"/>
                <w:szCs w:val="24"/>
              </w:rPr>
              <w:t>shtu, p</w:t>
            </w:r>
            <w:r w:rsidR="00A87149">
              <w:rPr>
                <w:sz w:val="24"/>
                <w:szCs w:val="24"/>
              </w:rPr>
              <w:t>ë</w:t>
            </w:r>
            <w:r w:rsidR="00CC3444">
              <w:rPr>
                <w:sz w:val="24"/>
                <w:szCs w:val="24"/>
              </w:rPr>
              <w:t>rveç efekteve  p</w:t>
            </w:r>
            <w:r w:rsidR="00E470EF">
              <w:rPr>
                <w:sz w:val="24"/>
                <w:szCs w:val="24"/>
              </w:rPr>
              <w:t>ë</w:t>
            </w:r>
            <w:r w:rsidR="00CC3444">
              <w:rPr>
                <w:sz w:val="24"/>
                <w:szCs w:val="24"/>
              </w:rPr>
              <w:t>r plot</w:t>
            </w:r>
            <w:r w:rsidR="00E470EF">
              <w:rPr>
                <w:sz w:val="24"/>
                <w:szCs w:val="24"/>
              </w:rPr>
              <w:t>ë</w:t>
            </w:r>
            <w:r w:rsidR="00CC3444">
              <w:rPr>
                <w:sz w:val="24"/>
                <w:szCs w:val="24"/>
              </w:rPr>
              <w:t xml:space="preserve">simin e nevojave </w:t>
            </w:r>
            <w:r w:rsidR="00E470EF">
              <w:rPr>
                <w:sz w:val="24"/>
                <w:szCs w:val="24"/>
              </w:rPr>
              <w:t>më</w:t>
            </w:r>
            <w:r w:rsidR="00CC3444">
              <w:rPr>
                <w:sz w:val="24"/>
                <w:szCs w:val="24"/>
              </w:rPr>
              <w:t xml:space="preserve"> t</w:t>
            </w:r>
            <w:r w:rsidR="00E470EF">
              <w:rPr>
                <w:sz w:val="24"/>
                <w:szCs w:val="24"/>
              </w:rPr>
              <w:t>ë</w:t>
            </w:r>
            <w:r w:rsidR="00CC3444">
              <w:rPr>
                <w:sz w:val="24"/>
                <w:szCs w:val="24"/>
              </w:rPr>
              <w:t xml:space="preserve"> m</w:t>
            </w:r>
            <w:r w:rsidR="00E470EF">
              <w:rPr>
                <w:sz w:val="24"/>
                <w:szCs w:val="24"/>
              </w:rPr>
              <w:t>ë</w:t>
            </w:r>
            <w:r w:rsidR="00CC3444">
              <w:rPr>
                <w:sz w:val="24"/>
                <w:szCs w:val="24"/>
              </w:rPr>
              <w:t xml:space="preserve">dha </w:t>
            </w:r>
            <w:r w:rsidR="00E470EF">
              <w:rPr>
                <w:sz w:val="24"/>
                <w:szCs w:val="24"/>
              </w:rPr>
              <w:t>për</w:t>
            </w:r>
            <w:r w:rsidR="00CC3444">
              <w:rPr>
                <w:sz w:val="24"/>
                <w:szCs w:val="24"/>
              </w:rPr>
              <w:t xml:space="preserve"> uj</w:t>
            </w:r>
            <w:r w:rsidR="00E470EF">
              <w:rPr>
                <w:sz w:val="24"/>
                <w:szCs w:val="24"/>
              </w:rPr>
              <w:t>ë</w:t>
            </w:r>
            <w:r w:rsidR="00CC3444">
              <w:rPr>
                <w:sz w:val="24"/>
                <w:szCs w:val="24"/>
              </w:rPr>
              <w:t xml:space="preserve"> </w:t>
            </w:r>
            <w:r w:rsidR="00E470EF">
              <w:rPr>
                <w:sz w:val="24"/>
                <w:szCs w:val="24"/>
              </w:rPr>
              <w:t>për</w:t>
            </w:r>
            <w:r w:rsidR="00CC3444">
              <w:rPr>
                <w:sz w:val="24"/>
                <w:szCs w:val="24"/>
              </w:rPr>
              <w:t xml:space="preserve"> kulturat bujq</w:t>
            </w:r>
            <w:r w:rsidR="00E470EF">
              <w:rPr>
                <w:sz w:val="24"/>
                <w:szCs w:val="24"/>
              </w:rPr>
              <w:t>ë</w:t>
            </w:r>
            <w:r w:rsidR="00CC3444">
              <w:rPr>
                <w:sz w:val="24"/>
                <w:szCs w:val="24"/>
              </w:rPr>
              <w:t>sore, problematika serioze v</w:t>
            </w:r>
            <w:r w:rsidR="00E470EF">
              <w:rPr>
                <w:sz w:val="24"/>
                <w:szCs w:val="24"/>
              </w:rPr>
              <w:t>ë</w:t>
            </w:r>
            <w:r w:rsidR="00CC3444">
              <w:rPr>
                <w:sz w:val="24"/>
                <w:szCs w:val="24"/>
              </w:rPr>
              <w:t>rehen m</w:t>
            </w:r>
            <w:r w:rsidR="00E470EF">
              <w:rPr>
                <w:sz w:val="24"/>
                <w:szCs w:val="24"/>
              </w:rPr>
              <w:t xml:space="preserve">e </w:t>
            </w:r>
            <w:r w:rsidR="00CC3444">
              <w:rPr>
                <w:sz w:val="24"/>
                <w:szCs w:val="24"/>
              </w:rPr>
              <w:t>daljen e lum</w:t>
            </w:r>
            <w:r w:rsidR="00E470EF">
              <w:rPr>
                <w:sz w:val="24"/>
                <w:szCs w:val="24"/>
              </w:rPr>
              <w:t>e</w:t>
            </w:r>
            <w:r w:rsidR="00CC3444">
              <w:rPr>
                <w:sz w:val="24"/>
                <w:szCs w:val="24"/>
              </w:rPr>
              <w:t>njve nga shtrati duke shkaktuar p</w:t>
            </w:r>
            <w:r w:rsidR="00E470EF">
              <w:rPr>
                <w:rFonts w:ascii="Nirmala UI" w:hAnsi="Nirmala UI" w:cs="Nirmala UI"/>
                <w:sz w:val="24"/>
                <w:szCs w:val="24"/>
              </w:rPr>
              <w:t>ë</w:t>
            </w:r>
            <w:r w:rsidR="00CC3444">
              <w:rPr>
                <w:sz w:val="24"/>
                <w:szCs w:val="24"/>
              </w:rPr>
              <w:t>rmbytje n</w:t>
            </w:r>
            <w:r w:rsidR="00E470EF">
              <w:rPr>
                <w:sz w:val="24"/>
                <w:szCs w:val="24"/>
              </w:rPr>
              <w:t>ë</w:t>
            </w:r>
            <w:r w:rsidR="00CC3444">
              <w:rPr>
                <w:sz w:val="24"/>
                <w:szCs w:val="24"/>
              </w:rPr>
              <w:t xml:space="preserve"> tokat bujq</w:t>
            </w:r>
            <w:r w:rsidR="00E470EF">
              <w:rPr>
                <w:sz w:val="24"/>
                <w:szCs w:val="24"/>
              </w:rPr>
              <w:t>ë</w:t>
            </w:r>
            <w:r w:rsidR="00CC3444">
              <w:rPr>
                <w:sz w:val="24"/>
                <w:szCs w:val="24"/>
              </w:rPr>
              <w:t xml:space="preserve">sore. </w:t>
            </w:r>
          </w:p>
          <w:p w14:paraId="42969630" w14:textId="75B94E5F" w:rsidR="00D556C3" w:rsidRPr="00BB341A" w:rsidRDefault="00CC3444" w:rsidP="00D65434">
            <w:pPr>
              <w:tabs>
                <w:tab w:val="left" w:pos="0"/>
                <w:tab w:val="left" w:pos="990"/>
              </w:tabs>
              <w:spacing w:line="276" w:lineRule="auto"/>
              <w:ind w:left="360"/>
              <w:jc w:val="both"/>
              <w:rPr>
                <w:sz w:val="24"/>
                <w:szCs w:val="24"/>
              </w:rPr>
            </w:pPr>
            <w:r>
              <w:rPr>
                <w:sz w:val="24"/>
                <w:szCs w:val="24"/>
              </w:rPr>
              <w:t>Sipas nj</w:t>
            </w:r>
            <w:r w:rsidR="00AF65D2">
              <w:rPr>
                <w:sz w:val="24"/>
                <w:szCs w:val="24"/>
              </w:rPr>
              <w:t>ë</w:t>
            </w:r>
            <w:r>
              <w:rPr>
                <w:sz w:val="24"/>
                <w:szCs w:val="24"/>
              </w:rPr>
              <w:t xml:space="preserve"> </w:t>
            </w:r>
            <w:r w:rsidR="00D556C3" w:rsidRPr="00BB341A">
              <w:rPr>
                <w:sz w:val="24"/>
                <w:szCs w:val="24"/>
              </w:rPr>
              <w:t>raporti</w:t>
            </w:r>
            <w:r>
              <w:rPr>
                <w:sz w:val="24"/>
                <w:szCs w:val="24"/>
              </w:rPr>
              <w:t xml:space="preserve"> </w:t>
            </w:r>
            <w:r w:rsidR="00AF65D2">
              <w:rPr>
                <w:sz w:val="24"/>
                <w:szCs w:val="24"/>
              </w:rPr>
              <w:t>të</w:t>
            </w:r>
            <w:r w:rsidR="00D556C3" w:rsidRPr="00BB341A">
              <w:rPr>
                <w:sz w:val="24"/>
                <w:szCs w:val="24"/>
              </w:rPr>
              <w:t xml:space="preserve"> Agjencisë Kombëtare të Mjedisit të vitit 2022, zonat më të prekura</w:t>
            </w:r>
            <w:r>
              <w:t xml:space="preserve"> </w:t>
            </w:r>
            <w:r w:rsidRPr="00CC3444">
              <w:rPr>
                <w:sz w:val="24"/>
                <w:szCs w:val="24"/>
              </w:rPr>
              <w:t>thatësira dhe temperatura të larta</w:t>
            </w:r>
            <w:r w:rsidR="00D556C3" w:rsidRPr="00BB341A">
              <w:rPr>
                <w:sz w:val="24"/>
                <w:szCs w:val="24"/>
              </w:rPr>
              <w:t xml:space="preserve"> përfshijnë:</w:t>
            </w:r>
          </w:p>
          <w:p w14:paraId="260C799E" w14:textId="385E1BA8" w:rsidR="00D556C3" w:rsidRPr="00BB341A" w:rsidRDefault="00D556C3" w:rsidP="00D65434">
            <w:pPr>
              <w:pStyle w:val="NormalWeb"/>
              <w:numPr>
                <w:ilvl w:val="0"/>
                <w:numId w:val="8"/>
              </w:numPr>
              <w:spacing w:before="0" w:beforeAutospacing="0" w:after="0" w:afterAutospacing="0" w:line="276" w:lineRule="auto"/>
              <w:jc w:val="both"/>
              <w:rPr>
                <w:lang w:val="sq-AL"/>
              </w:rPr>
            </w:pPr>
            <w:r w:rsidRPr="00BB341A">
              <w:rPr>
                <w:rStyle w:val="Strong"/>
                <w:lang w:val="sq-AL"/>
              </w:rPr>
              <w:t>Rajoni i Jugut dhe Juglindjes (përfshirë Fierin, Vlorën, Gjirokastrën)</w:t>
            </w:r>
            <w:r w:rsidRPr="00BB341A">
              <w:rPr>
                <w:lang w:val="sq-AL"/>
              </w:rPr>
              <w:t xml:space="preserve">: Këto zona kanë një klimë më të nxehtë dhe më pak reshje, duke i bërë më të ndjeshme ndaj thatësirave. Në vitet e fundit, këto zona kanë hasur vështirësi të mëdha </w:t>
            </w:r>
            <w:r w:rsidR="00EE222B">
              <w:rPr>
                <w:lang w:val="sq-AL"/>
              </w:rPr>
              <w:t>p</w:t>
            </w:r>
            <w:r w:rsidR="00A87149">
              <w:rPr>
                <w:lang w:val="sq-AL"/>
              </w:rPr>
              <w:t>ë</w:t>
            </w:r>
            <w:r w:rsidR="00EE222B">
              <w:rPr>
                <w:lang w:val="sq-AL"/>
              </w:rPr>
              <w:t>r sigurimin e ujit p</w:t>
            </w:r>
            <w:r w:rsidR="00A87149">
              <w:rPr>
                <w:lang w:val="sq-AL"/>
              </w:rPr>
              <w:t>ë</w:t>
            </w:r>
            <w:r w:rsidR="00EE222B">
              <w:rPr>
                <w:lang w:val="sq-AL"/>
              </w:rPr>
              <w:t xml:space="preserve">r unjitje </w:t>
            </w:r>
            <w:r w:rsidRPr="00BB341A">
              <w:rPr>
                <w:lang w:val="sq-AL"/>
              </w:rPr>
              <w:t>dhe në përballimin e temperaturave të larta</w:t>
            </w:r>
            <w:r w:rsidR="00D65434" w:rsidRPr="00BB341A">
              <w:rPr>
                <w:lang w:val="sq-AL"/>
              </w:rPr>
              <w:t>;</w:t>
            </w:r>
          </w:p>
          <w:p w14:paraId="47A2757E" w14:textId="7A1B5468" w:rsidR="00D556C3" w:rsidRPr="00BB341A" w:rsidRDefault="00D556C3" w:rsidP="00D65434">
            <w:pPr>
              <w:pStyle w:val="ListParagraph"/>
              <w:numPr>
                <w:ilvl w:val="0"/>
                <w:numId w:val="8"/>
              </w:numPr>
              <w:tabs>
                <w:tab w:val="left" w:pos="0"/>
                <w:tab w:val="left" w:pos="990"/>
              </w:tabs>
              <w:spacing w:line="276" w:lineRule="auto"/>
              <w:rPr>
                <w:sz w:val="24"/>
                <w:szCs w:val="24"/>
              </w:rPr>
            </w:pPr>
            <w:r w:rsidRPr="00BB341A">
              <w:rPr>
                <w:b/>
                <w:bCs/>
                <w:sz w:val="24"/>
                <w:szCs w:val="24"/>
              </w:rPr>
              <w:t>Rajonet Bregdetare (Durrësi, Lezha)</w:t>
            </w:r>
            <w:r w:rsidRPr="00BB341A">
              <w:rPr>
                <w:sz w:val="24"/>
                <w:szCs w:val="24"/>
              </w:rPr>
              <w:t>: Edhe pse këto zona kanë një klimë mesdhetare tipike, ato përballen me temperatura të larta gjatë verës dhe periudha thatësire që ndikojnë në bujqësi dhe furnizimin me ujë</w:t>
            </w:r>
            <w:r w:rsidR="00D65434" w:rsidRPr="00BB341A">
              <w:rPr>
                <w:sz w:val="24"/>
                <w:szCs w:val="24"/>
              </w:rPr>
              <w:t>;</w:t>
            </w:r>
          </w:p>
          <w:p w14:paraId="3E824D79" w14:textId="013DCE0F" w:rsidR="00D556C3" w:rsidRPr="00BB341A" w:rsidRDefault="00D556C3" w:rsidP="00D65434">
            <w:pPr>
              <w:pStyle w:val="ListParagraph"/>
              <w:numPr>
                <w:ilvl w:val="0"/>
                <w:numId w:val="8"/>
              </w:numPr>
              <w:tabs>
                <w:tab w:val="left" w:pos="0"/>
                <w:tab w:val="left" w:pos="990"/>
              </w:tabs>
              <w:spacing w:line="276" w:lineRule="auto"/>
              <w:rPr>
                <w:sz w:val="24"/>
                <w:szCs w:val="24"/>
              </w:rPr>
            </w:pPr>
            <w:r w:rsidRPr="00BB341A">
              <w:rPr>
                <w:rStyle w:val="Strong"/>
                <w:sz w:val="24"/>
                <w:szCs w:val="24"/>
              </w:rPr>
              <w:t>Rajoni i Qarkut të Shkodrës</w:t>
            </w:r>
            <w:r w:rsidRPr="00BB341A">
              <w:rPr>
                <w:sz w:val="24"/>
                <w:szCs w:val="24"/>
              </w:rPr>
              <w:t xml:space="preserve">: Disa zona të këtij rajoni, siç janë zonat </w:t>
            </w:r>
            <w:r w:rsidR="00EE222B">
              <w:rPr>
                <w:sz w:val="24"/>
                <w:szCs w:val="24"/>
              </w:rPr>
              <w:t>fushore</w:t>
            </w:r>
            <w:r w:rsidRPr="00BB341A">
              <w:rPr>
                <w:sz w:val="24"/>
                <w:szCs w:val="24"/>
              </w:rPr>
              <w:t xml:space="preserve">, po ndihen </w:t>
            </w:r>
            <w:r w:rsidRPr="00BB341A">
              <w:rPr>
                <w:sz w:val="24"/>
                <w:szCs w:val="24"/>
              </w:rPr>
              <w:lastRenderedPageBreak/>
              <w:t>gjithashtu nga ndryshimet e klimës, duke përfshirë thatësirën dhe temperaturat e larta, veçanërisht gjatë verës</w:t>
            </w:r>
            <w:r w:rsidR="00D65434" w:rsidRPr="00BB341A">
              <w:rPr>
                <w:sz w:val="24"/>
                <w:szCs w:val="24"/>
              </w:rPr>
              <w:t>;</w:t>
            </w:r>
          </w:p>
          <w:p w14:paraId="27E2E79C" w14:textId="2E4FA1B4" w:rsidR="00D556C3" w:rsidRPr="00BB341A" w:rsidRDefault="00EE222B" w:rsidP="00D65434">
            <w:pPr>
              <w:pStyle w:val="ListParagraph"/>
              <w:numPr>
                <w:ilvl w:val="0"/>
                <w:numId w:val="9"/>
              </w:numPr>
              <w:tabs>
                <w:tab w:val="left" w:pos="0"/>
                <w:tab w:val="left" w:pos="990"/>
              </w:tabs>
              <w:spacing w:line="276" w:lineRule="auto"/>
              <w:rPr>
                <w:sz w:val="24"/>
                <w:szCs w:val="24"/>
              </w:rPr>
            </w:pPr>
            <w:r w:rsidRPr="000D6D9A">
              <w:rPr>
                <w:rStyle w:val="Strong"/>
                <w:sz w:val="24"/>
                <w:szCs w:val="24"/>
              </w:rPr>
              <w:t>N</w:t>
            </w:r>
            <w:r w:rsidR="00AF65D2">
              <w:rPr>
                <w:rStyle w:val="Strong"/>
                <w:sz w:val="24"/>
                <w:szCs w:val="24"/>
              </w:rPr>
              <w:t xml:space="preserve">ë </w:t>
            </w:r>
            <w:r w:rsidRPr="000D6D9A">
              <w:rPr>
                <w:rStyle w:val="Strong"/>
                <w:sz w:val="24"/>
                <w:szCs w:val="24"/>
              </w:rPr>
              <w:t>rajonin e Vlo</w:t>
            </w:r>
            <w:r w:rsidR="000D6D9A">
              <w:rPr>
                <w:rStyle w:val="Strong"/>
                <w:sz w:val="24"/>
                <w:szCs w:val="24"/>
              </w:rPr>
              <w:t>r</w:t>
            </w:r>
            <w:r w:rsidR="00AF65D2">
              <w:rPr>
                <w:rStyle w:val="Strong"/>
                <w:sz w:val="24"/>
                <w:szCs w:val="24"/>
              </w:rPr>
              <w:t>ë</w:t>
            </w:r>
            <w:r w:rsidRPr="000D6D9A">
              <w:rPr>
                <w:rStyle w:val="Strong"/>
                <w:sz w:val="24"/>
                <w:szCs w:val="24"/>
              </w:rPr>
              <w:t xml:space="preserve">s, identifikohet zona e </w:t>
            </w:r>
            <w:r w:rsidR="00D556C3" w:rsidRPr="000D6D9A">
              <w:rPr>
                <w:rStyle w:val="Strong"/>
                <w:sz w:val="24"/>
                <w:szCs w:val="24"/>
              </w:rPr>
              <w:t>Dukat</w:t>
            </w:r>
            <w:r w:rsidR="00D65434" w:rsidRPr="000D6D9A">
              <w:rPr>
                <w:rStyle w:val="Strong"/>
                <w:sz w:val="24"/>
                <w:szCs w:val="24"/>
              </w:rPr>
              <w:t>it</w:t>
            </w:r>
            <w:r w:rsidR="000D6D9A" w:rsidRPr="000D6D9A">
              <w:rPr>
                <w:rStyle w:val="Strong"/>
                <w:sz w:val="24"/>
                <w:szCs w:val="24"/>
              </w:rPr>
              <w:t xml:space="preserve">, </w:t>
            </w:r>
            <w:r w:rsidR="000D6D9A" w:rsidRPr="000D6D9A">
              <w:rPr>
                <w:rStyle w:val="Strong"/>
                <w:b w:val="0"/>
                <w:sz w:val="24"/>
                <w:szCs w:val="24"/>
              </w:rPr>
              <w:t>p</w:t>
            </w:r>
            <w:r w:rsidR="00AF65D2">
              <w:rPr>
                <w:rStyle w:val="Strong"/>
                <w:b w:val="0"/>
                <w:sz w:val="24"/>
                <w:szCs w:val="24"/>
              </w:rPr>
              <w:t>ë</w:t>
            </w:r>
            <w:r w:rsidR="000D6D9A" w:rsidRPr="000D6D9A">
              <w:rPr>
                <w:rStyle w:val="Strong"/>
                <w:b w:val="0"/>
                <w:sz w:val="24"/>
                <w:szCs w:val="24"/>
              </w:rPr>
              <w:t>r efektin mbi kullotat</w:t>
            </w:r>
            <w:r w:rsidR="000D6D9A">
              <w:rPr>
                <w:rStyle w:val="Strong"/>
                <w:sz w:val="24"/>
                <w:szCs w:val="24"/>
              </w:rPr>
              <w:t xml:space="preserve"> dhe n</w:t>
            </w:r>
            <w:r w:rsidR="00AF65D2">
              <w:rPr>
                <w:rStyle w:val="Strong"/>
                <w:sz w:val="24"/>
                <w:szCs w:val="24"/>
              </w:rPr>
              <w:t>ë</w:t>
            </w:r>
            <w:r w:rsidR="000D6D9A">
              <w:rPr>
                <w:rStyle w:val="Strong"/>
                <w:sz w:val="24"/>
                <w:szCs w:val="24"/>
              </w:rPr>
              <w:t xml:space="preserve"> bujq</w:t>
            </w:r>
            <w:r w:rsidR="00AF65D2">
              <w:rPr>
                <w:rStyle w:val="Strong"/>
                <w:sz w:val="24"/>
                <w:szCs w:val="24"/>
              </w:rPr>
              <w:t>ë</w:t>
            </w:r>
            <w:r w:rsidR="000D6D9A">
              <w:rPr>
                <w:rStyle w:val="Strong"/>
                <w:sz w:val="24"/>
                <w:szCs w:val="24"/>
              </w:rPr>
              <w:t>si,</w:t>
            </w:r>
            <w:r w:rsidR="00D556C3" w:rsidRPr="00BB341A">
              <w:rPr>
                <w:sz w:val="24"/>
                <w:szCs w:val="24"/>
              </w:rPr>
              <w:t xml:space="preserve"> gjithashtu të prekura nga thatësira dhe temperaturat e larta, që ndihmojnë përkeqësimin e kushteve të rritjes së kulturave të ndryshme bujqësore.</w:t>
            </w:r>
          </w:p>
          <w:p w14:paraId="6E01D766" w14:textId="46DC1E8B" w:rsidR="005A477B" w:rsidRPr="00BB341A" w:rsidRDefault="005A477B" w:rsidP="005A477B">
            <w:pPr>
              <w:pStyle w:val="ListParagraph"/>
              <w:numPr>
                <w:ilvl w:val="0"/>
                <w:numId w:val="4"/>
              </w:numPr>
              <w:tabs>
                <w:tab w:val="left" w:pos="0"/>
                <w:tab w:val="left" w:pos="990"/>
              </w:tabs>
              <w:spacing w:before="240" w:after="240" w:line="276" w:lineRule="auto"/>
              <w:rPr>
                <w:b/>
                <w:sz w:val="24"/>
                <w:szCs w:val="24"/>
              </w:rPr>
            </w:pPr>
            <w:r w:rsidRPr="00BB341A">
              <w:rPr>
                <w:b/>
                <w:sz w:val="24"/>
                <w:szCs w:val="24"/>
              </w:rPr>
              <w:t>A keni një vlerësim për humbjet ekonomike në sektorin bujqësor për shkak të këtyre ndryshimeve?</w:t>
            </w:r>
          </w:p>
          <w:p w14:paraId="52913FFB" w14:textId="6CE6BB03" w:rsidR="00D556C3" w:rsidRPr="00BB341A" w:rsidRDefault="00D556C3" w:rsidP="00D65434">
            <w:pPr>
              <w:tabs>
                <w:tab w:val="left" w:pos="0"/>
                <w:tab w:val="left" w:pos="990"/>
              </w:tabs>
              <w:spacing w:before="240" w:after="240" w:line="276" w:lineRule="auto"/>
              <w:ind w:left="360"/>
              <w:rPr>
                <w:sz w:val="24"/>
                <w:szCs w:val="24"/>
              </w:rPr>
            </w:pPr>
            <w:r w:rsidRPr="00BB341A">
              <w:rPr>
                <w:sz w:val="24"/>
                <w:szCs w:val="24"/>
              </w:rPr>
              <w:t>MBZHR nuk disponon një vlerësim të humbjeve</w:t>
            </w:r>
            <w:r w:rsidR="00CE43DC">
              <w:rPr>
                <w:sz w:val="24"/>
                <w:szCs w:val="24"/>
              </w:rPr>
              <w:t xml:space="preserve"> t</w:t>
            </w:r>
            <w:r w:rsidR="00AF65D2">
              <w:rPr>
                <w:sz w:val="24"/>
                <w:szCs w:val="24"/>
              </w:rPr>
              <w:t>ë</w:t>
            </w:r>
            <w:r w:rsidR="00CE43DC">
              <w:rPr>
                <w:sz w:val="24"/>
                <w:szCs w:val="24"/>
              </w:rPr>
              <w:t xml:space="preserve"> </w:t>
            </w:r>
            <w:r w:rsidRPr="00BB341A">
              <w:rPr>
                <w:sz w:val="24"/>
                <w:szCs w:val="24"/>
              </w:rPr>
              <w:t xml:space="preserve"> </w:t>
            </w:r>
            <w:r w:rsidR="000D6D9A">
              <w:rPr>
                <w:sz w:val="24"/>
                <w:szCs w:val="24"/>
              </w:rPr>
              <w:t>bazuar n</w:t>
            </w:r>
            <w:r w:rsidR="00AF65D2">
              <w:rPr>
                <w:sz w:val="24"/>
                <w:szCs w:val="24"/>
              </w:rPr>
              <w:t>ë</w:t>
            </w:r>
            <w:r w:rsidR="000D6D9A">
              <w:rPr>
                <w:sz w:val="24"/>
                <w:szCs w:val="24"/>
              </w:rPr>
              <w:t xml:space="preserve"> </w:t>
            </w:r>
            <w:r w:rsidR="00CE43DC">
              <w:rPr>
                <w:sz w:val="24"/>
                <w:szCs w:val="24"/>
              </w:rPr>
              <w:t>nj</w:t>
            </w:r>
            <w:r w:rsidR="00AF65D2">
              <w:rPr>
                <w:sz w:val="24"/>
                <w:szCs w:val="24"/>
              </w:rPr>
              <w:t>ë</w:t>
            </w:r>
            <w:r w:rsidR="00CE43DC">
              <w:rPr>
                <w:sz w:val="24"/>
                <w:szCs w:val="24"/>
              </w:rPr>
              <w:t xml:space="preserve"> </w:t>
            </w:r>
            <w:r w:rsidR="000D6D9A">
              <w:rPr>
                <w:sz w:val="24"/>
                <w:szCs w:val="24"/>
              </w:rPr>
              <w:t>metodologji t</w:t>
            </w:r>
            <w:r w:rsidR="00AF65D2">
              <w:rPr>
                <w:sz w:val="24"/>
                <w:szCs w:val="24"/>
              </w:rPr>
              <w:t>ë</w:t>
            </w:r>
            <w:r w:rsidR="000D6D9A">
              <w:rPr>
                <w:sz w:val="24"/>
                <w:szCs w:val="24"/>
              </w:rPr>
              <w:t xml:space="preserve"> unifikuar</w:t>
            </w:r>
            <w:r w:rsidR="00CE43DC">
              <w:rPr>
                <w:sz w:val="24"/>
                <w:szCs w:val="24"/>
              </w:rPr>
              <w:t xml:space="preserve"> p</w:t>
            </w:r>
            <w:r w:rsidR="00AF65D2">
              <w:rPr>
                <w:sz w:val="24"/>
                <w:szCs w:val="24"/>
              </w:rPr>
              <w:t>ë</w:t>
            </w:r>
            <w:r w:rsidR="00CE43DC">
              <w:rPr>
                <w:sz w:val="24"/>
                <w:szCs w:val="24"/>
              </w:rPr>
              <w:t>r</w:t>
            </w:r>
            <w:r w:rsidRPr="00BB341A">
              <w:rPr>
                <w:sz w:val="24"/>
                <w:szCs w:val="24"/>
              </w:rPr>
              <w:t xml:space="preserve"> sektor</w:t>
            </w:r>
            <w:r w:rsidR="00CC3444">
              <w:rPr>
                <w:sz w:val="24"/>
                <w:szCs w:val="24"/>
              </w:rPr>
              <w:t>in bujq</w:t>
            </w:r>
            <w:r w:rsidR="00AF65D2">
              <w:rPr>
                <w:sz w:val="24"/>
                <w:szCs w:val="24"/>
              </w:rPr>
              <w:t>ë</w:t>
            </w:r>
            <w:r w:rsidR="00CC3444">
              <w:rPr>
                <w:sz w:val="24"/>
                <w:szCs w:val="24"/>
              </w:rPr>
              <w:t xml:space="preserve">sor </w:t>
            </w:r>
            <w:r w:rsidRPr="00BB341A">
              <w:rPr>
                <w:sz w:val="24"/>
                <w:szCs w:val="24"/>
              </w:rPr>
              <w:t xml:space="preserve"> për shkak të ndryshimeve klimatike</w:t>
            </w:r>
            <w:r w:rsidR="000D6D9A">
              <w:rPr>
                <w:sz w:val="24"/>
                <w:szCs w:val="24"/>
              </w:rPr>
              <w:t xml:space="preserve"> mbi baz</w:t>
            </w:r>
            <w:r w:rsidR="00AF65D2">
              <w:rPr>
                <w:sz w:val="24"/>
                <w:szCs w:val="24"/>
              </w:rPr>
              <w:t>ë</w:t>
            </w:r>
            <w:r w:rsidR="000D6D9A">
              <w:rPr>
                <w:sz w:val="24"/>
                <w:szCs w:val="24"/>
              </w:rPr>
              <w:t xml:space="preserve"> vjetore</w:t>
            </w:r>
            <w:r w:rsidRPr="00BB341A">
              <w:rPr>
                <w:sz w:val="24"/>
                <w:szCs w:val="24"/>
              </w:rPr>
              <w:t>.</w:t>
            </w:r>
            <w:r w:rsidR="000D6D9A">
              <w:rPr>
                <w:sz w:val="24"/>
                <w:szCs w:val="24"/>
              </w:rPr>
              <w:t xml:space="preserve"> Megjithate ka evidentime</w:t>
            </w:r>
            <w:r w:rsidR="00CC3444">
              <w:rPr>
                <w:sz w:val="24"/>
                <w:szCs w:val="24"/>
              </w:rPr>
              <w:t xml:space="preserve"> dhe vler</w:t>
            </w:r>
            <w:r w:rsidR="00AF65D2">
              <w:rPr>
                <w:sz w:val="24"/>
                <w:szCs w:val="24"/>
              </w:rPr>
              <w:t>ë</w:t>
            </w:r>
            <w:r w:rsidR="00CC3444">
              <w:rPr>
                <w:sz w:val="24"/>
                <w:szCs w:val="24"/>
              </w:rPr>
              <w:t>sime t</w:t>
            </w:r>
            <w:r w:rsidR="00AF65D2">
              <w:rPr>
                <w:sz w:val="24"/>
                <w:szCs w:val="24"/>
              </w:rPr>
              <w:t>ë</w:t>
            </w:r>
            <w:r w:rsidR="00CC3444">
              <w:rPr>
                <w:sz w:val="24"/>
                <w:szCs w:val="24"/>
              </w:rPr>
              <w:t xml:space="preserve"> b</w:t>
            </w:r>
            <w:r w:rsidR="00AF65D2">
              <w:rPr>
                <w:sz w:val="24"/>
                <w:szCs w:val="24"/>
              </w:rPr>
              <w:t>ë</w:t>
            </w:r>
            <w:r w:rsidR="00CC3444">
              <w:rPr>
                <w:sz w:val="24"/>
                <w:szCs w:val="24"/>
              </w:rPr>
              <w:t>ra kryesisht p</w:t>
            </w:r>
            <w:r w:rsidR="00AF65D2">
              <w:rPr>
                <w:sz w:val="24"/>
                <w:szCs w:val="24"/>
              </w:rPr>
              <w:t>ë</w:t>
            </w:r>
            <w:r w:rsidR="00CC3444">
              <w:rPr>
                <w:sz w:val="24"/>
                <w:szCs w:val="24"/>
              </w:rPr>
              <w:t>r d</w:t>
            </w:r>
            <w:r w:rsidR="00AF65D2">
              <w:rPr>
                <w:sz w:val="24"/>
                <w:szCs w:val="24"/>
              </w:rPr>
              <w:t>ë</w:t>
            </w:r>
            <w:r w:rsidR="00CC3444">
              <w:rPr>
                <w:sz w:val="24"/>
                <w:szCs w:val="24"/>
              </w:rPr>
              <w:t>mtimet nga b</w:t>
            </w:r>
            <w:r w:rsidR="00CE43DC">
              <w:rPr>
                <w:sz w:val="24"/>
                <w:szCs w:val="24"/>
              </w:rPr>
              <w:t>resh</w:t>
            </w:r>
            <w:r w:rsidR="00AF65D2">
              <w:rPr>
                <w:sz w:val="24"/>
                <w:szCs w:val="24"/>
              </w:rPr>
              <w:t>ë</w:t>
            </w:r>
            <w:r w:rsidR="00CE43DC">
              <w:rPr>
                <w:sz w:val="24"/>
                <w:szCs w:val="24"/>
              </w:rPr>
              <w:t>rin n</w:t>
            </w:r>
            <w:r w:rsidR="00AF65D2">
              <w:rPr>
                <w:sz w:val="24"/>
                <w:szCs w:val="24"/>
              </w:rPr>
              <w:t>ë</w:t>
            </w:r>
            <w:r w:rsidR="00CE43DC">
              <w:rPr>
                <w:sz w:val="24"/>
                <w:szCs w:val="24"/>
              </w:rPr>
              <w:t xml:space="preserve"> prodhimet bujq</w:t>
            </w:r>
            <w:r w:rsidR="00AF65D2">
              <w:rPr>
                <w:sz w:val="24"/>
                <w:szCs w:val="24"/>
              </w:rPr>
              <w:t>ë</w:t>
            </w:r>
            <w:r w:rsidR="00CE43DC">
              <w:rPr>
                <w:sz w:val="24"/>
                <w:szCs w:val="24"/>
              </w:rPr>
              <w:t>sore, q</w:t>
            </w:r>
            <w:r w:rsidR="00AF65D2">
              <w:rPr>
                <w:sz w:val="24"/>
                <w:szCs w:val="24"/>
              </w:rPr>
              <w:t>ë</w:t>
            </w:r>
            <w:r w:rsidR="00CE43DC">
              <w:rPr>
                <w:sz w:val="24"/>
                <w:szCs w:val="24"/>
              </w:rPr>
              <w:t xml:space="preserve"> ndodhin n</w:t>
            </w:r>
            <w:r w:rsidR="00AF65D2">
              <w:rPr>
                <w:sz w:val="24"/>
                <w:szCs w:val="24"/>
              </w:rPr>
              <w:t>ë</w:t>
            </w:r>
            <w:r w:rsidR="00CE43DC">
              <w:rPr>
                <w:sz w:val="24"/>
                <w:szCs w:val="24"/>
              </w:rPr>
              <w:t xml:space="preserve"> çdo sezon. Nd</w:t>
            </w:r>
            <w:r w:rsidR="00AF65D2">
              <w:rPr>
                <w:sz w:val="24"/>
                <w:szCs w:val="24"/>
              </w:rPr>
              <w:t>ë</w:t>
            </w:r>
            <w:r w:rsidR="00CE43DC">
              <w:rPr>
                <w:sz w:val="24"/>
                <w:szCs w:val="24"/>
              </w:rPr>
              <w:t>rsa demet nga p</w:t>
            </w:r>
            <w:r w:rsidR="00AF65D2">
              <w:rPr>
                <w:sz w:val="24"/>
                <w:szCs w:val="24"/>
              </w:rPr>
              <w:t>ë</w:t>
            </w:r>
            <w:r w:rsidR="00CE43DC">
              <w:rPr>
                <w:sz w:val="24"/>
                <w:szCs w:val="24"/>
              </w:rPr>
              <w:t>rmbytjet jan</w:t>
            </w:r>
            <w:r w:rsidR="00AF65D2">
              <w:rPr>
                <w:sz w:val="24"/>
                <w:szCs w:val="24"/>
              </w:rPr>
              <w:t>ë</w:t>
            </w:r>
            <w:r w:rsidR="00CE43DC">
              <w:rPr>
                <w:sz w:val="24"/>
                <w:szCs w:val="24"/>
              </w:rPr>
              <w:t xml:space="preserve"> pjes</w:t>
            </w:r>
            <w:r w:rsidR="00AF65D2">
              <w:rPr>
                <w:sz w:val="24"/>
                <w:szCs w:val="24"/>
              </w:rPr>
              <w:t>ë</w:t>
            </w:r>
            <w:r w:rsidR="00CE43DC">
              <w:rPr>
                <w:sz w:val="24"/>
                <w:szCs w:val="24"/>
              </w:rPr>
              <w:t xml:space="preserve"> e veler</w:t>
            </w:r>
            <w:r w:rsidR="00AF65D2">
              <w:rPr>
                <w:sz w:val="24"/>
                <w:szCs w:val="24"/>
              </w:rPr>
              <w:t>ë</w:t>
            </w:r>
            <w:r w:rsidR="00CE43DC">
              <w:rPr>
                <w:sz w:val="24"/>
                <w:szCs w:val="24"/>
              </w:rPr>
              <w:t>simeve q</w:t>
            </w:r>
            <w:r w:rsidR="00AF65D2">
              <w:rPr>
                <w:sz w:val="24"/>
                <w:szCs w:val="24"/>
              </w:rPr>
              <w:t>ë</w:t>
            </w:r>
            <w:r w:rsidR="00CE43DC">
              <w:rPr>
                <w:sz w:val="24"/>
                <w:szCs w:val="24"/>
              </w:rPr>
              <w:t xml:space="preserve"> behen nga strukturat e pushtetit vendor dhe emergjencat civile.</w:t>
            </w:r>
          </w:p>
          <w:p w14:paraId="47BF936C" w14:textId="29506856" w:rsidR="005A477B" w:rsidRPr="00BB341A" w:rsidRDefault="005A477B" w:rsidP="005A477B">
            <w:pPr>
              <w:pStyle w:val="ListParagraph"/>
              <w:numPr>
                <w:ilvl w:val="0"/>
                <w:numId w:val="4"/>
              </w:numPr>
              <w:tabs>
                <w:tab w:val="left" w:pos="0"/>
                <w:tab w:val="left" w:pos="990"/>
              </w:tabs>
              <w:spacing w:before="240" w:after="240" w:line="276" w:lineRule="auto"/>
              <w:rPr>
                <w:b/>
                <w:sz w:val="24"/>
                <w:szCs w:val="24"/>
              </w:rPr>
            </w:pPr>
            <w:r w:rsidRPr="00BB341A">
              <w:rPr>
                <w:b/>
                <w:sz w:val="24"/>
                <w:szCs w:val="24"/>
              </w:rPr>
              <w:t>Çfarë masash janë ndërmarrë ose planifikohen për të ndihmuar fermerët të përshtaten me kushtet e reja klimatike?</w:t>
            </w:r>
          </w:p>
          <w:p w14:paraId="784C4D46" w14:textId="79E349A7" w:rsidR="00D556C3" w:rsidRPr="00BB341A" w:rsidRDefault="00D556C3" w:rsidP="00D65434">
            <w:pPr>
              <w:tabs>
                <w:tab w:val="left" w:pos="0"/>
                <w:tab w:val="left" w:pos="990"/>
              </w:tabs>
              <w:spacing w:line="276" w:lineRule="auto"/>
              <w:ind w:left="270"/>
              <w:jc w:val="both"/>
              <w:rPr>
                <w:i/>
                <w:sz w:val="24"/>
                <w:szCs w:val="24"/>
              </w:rPr>
            </w:pPr>
            <w:r w:rsidRPr="00BB341A">
              <w:rPr>
                <w:sz w:val="24"/>
                <w:szCs w:val="24"/>
              </w:rPr>
              <w:t xml:space="preserve">Ndryshimet klimatike </w:t>
            </w:r>
            <w:r w:rsidR="00CE43DC">
              <w:rPr>
                <w:sz w:val="24"/>
                <w:szCs w:val="24"/>
              </w:rPr>
              <w:t>adresohen n</w:t>
            </w:r>
            <w:r w:rsidR="00A87149">
              <w:rPr>
                <w:sz w:val="24"/>
                <w:szCs w:val="24"/>
              </w:rPr>
              <w:t>ë</w:t>
            </w:r>
            <w:r w:rsidR="00CE43DC">
              <w:rPr>
                <w:sz w:val="24"/>
                <w:szCs w:val="24"/>
              </w:rPr>
              <w:t xml:space="preserve"> </w:t>
            </w:r>
            <w:r w:rsidRPr="00BB341A">
              <w:rPr>
                <w:sz w:val="24"/>
                <w:szCs w:val="24"/>
              </w:rPr>
              <w:t>Strategji</w:t>
            </w:r>
            <w:r w:rsidR="00CE43DC">
              <w:rPr>
                <w:sz w:val="24"/>
                <w:szCs w:val="24"/>
              </w:rPr>
              <w:t>n</w:t>
            </w:r>
            <w:r w:rsidR="00091098">
              <w:rPr>
                <w:sz w:val="24"/>
                <w:szCs w:val="24"/>
              </w:rPr>
              <w:t>ë</w:t>
            </w:r>
            <w:r w:rsidR="00CE43DC">
              <w:rPr>
                <w:sz w:val="24"/>
                <w:szCs w:val="24"/>
              </w:rPr>
              <w:t xml:space="preserve"> </w:t>
            </w:r>
            <w:r w:rsidRPr="00BB341A">
              <w:rPr>
                <w:sz w:val="24"/>
                <w:szCs w:val="24"/>
              </w:rPr>
              <w:t xml:space="preserve">për Bujqësinë, Zhvillimin Rural dhe Peshkimin 2021– 2027, </w:t>
            </w:r>
            <w:r w:rsidR="00CE43DC">
              <w:rPr>
                <w:sz w:val="24"/>
                <w:szCs w:val="24"/>
              </w:rPr>
              <w:t xml:space="preserve">i cila ka vizionin </w:t>
            </w:r>
            <w:r w:rsidRPr="00BB341A">
              <w:rPr>
                <w:sz w:val="24"/>
                <w:szCs w:val="24"/>
              </w:rPr>
              <w:t xml:space="preserve">si vijon: </w:t>
            </w:r>
            <w:r w:rsidRPr="00BB341A">
              <w:rPr>
                <w:bCs/>
                <w:i/>
                <w:sz w:val="24"/>
                <w:szCs w:val="24"/>
              </w:rPr>
              <w:t xml:space="preserve">“Të mundësojë një sektor agroushqimor dhe peshkimi efikas, inovativ dhe të qëndrueshëm në Shqipëri, i aftë të përballojë më mirë presionet e tregut kombëtar dhe ndërkombëtar dhe të përgjigjet ndaj sfidave të ndryshimeve klimatike dhe menaxhimit të qëndrueshëm </w:t>
            </w:r>
            <w:r w:rsidRPr="00BB341A">
              <w:rPr>
                <w:i/>
                <w:sz w:val="24"/>
                <w:szCs w:val="24"/>
              </w:rPr>
              <w:t>të burimeve natyrore, duke përmirësuar cilësinë e jetës së banorëve ruralë dhe duke rritur tërheqjen e zonave rurale.”</w:t>
            </w:r>
          </w:p>
          <w:p w14:paraId="223D5FB5" w14:textId="48ECF572" w:rsidR="00D556C3" w:rsidRPr="00BB341A" w:rsidRDefault="00D556C3" w:rsidP="00D65434">
            <w:pPr>
              <w:tabs>
                <w:tab w:val="left" w:pos="0"/>
                <w:tab w:val="left" w:pos="990"/>
              </w:tabs>
              <w:spacing w:line="276" w:lineRule="auto"/>
              <w:ind w:left="270"/>
              <w:jc w:val="both"/>
              <w:rPr>
                <w:sz w:val="24"/>
                <w:szCs w:val="24"/>
              </w:rPr>
            </w:pPr>
            <w:r w:rsidRPr="00BB341A">
              <w:rPr>
                <w:sz w:val="24"/>
                <w:szCs w:val="24"/>
              </w:rPr>
              <w:t xml:space="preserve">Një nga katër objektivat e përgjithshme të Strategjisë është </w:t>
            </w:r>
            <w:r w:rsidRPr="00BB341A">
              <w:rPr>
                <w:bCs/>
                <w:sz w:val="24"/>
                <w:szCs w:val="24"/>
              </w:rPr>
              <w:t>forcimi i menaxhimit të qëndrueshëm të burimeve natyrore dhe veprimeve klimatike</w:t>
            </w:r>
            <w:r w:rsidRPr="00BB341A">
              <w:rPr>
                <w:sz w:val="24"/>
                <w:szCs w:val="24"/>
              </w:rPr>
              <w:t xml:space="preserve">. Objektivi specifik është </w:t>
            </w:r>
            <w:r w:rsidRPr="00BB341A">
              <w:rPr>
                <w:bCs/>
                <w:sz w:val="24"/>
                <w:szCs w:val="24"/>
              </w:rPr>
              <w:t>kontributi në zbutjen dhe përshtatjen ndaj ndryshimeve klimatike, si dhe në energjinë e rinovueshme</w:t>
            </w:r>
            <w:r w:rsidRPr="00BB341A">
              <w:rPr>
                <w:sz w:val="24"/>
                <w:szCs w:val="24"/>
              </w:rPr>
              <w:t xml:space="preserve">. </w:t>
            </w:r>
          </w:p>
          <w:p w14:paraId="71E5BEAA" w14:textId="77777777" w:rsidR="00CD79E6" w:rsidRPr="00BB341A" w:rsidRDefault="00CD79E6" w:rsidP="002848FD">
            <w:pPr>
              <w:tabs>
                <w:tab w:val="left" w:pos="0"/>
                <w:tab w:val="left" w:pos="990"/>
              </w:tabs>
              <w:spacing w:line="276" w:lineRule="auto"/>
              <w:jc w:val="both"/>
              <w:rPr>
                <w:b/>
                <w:bCs/>
                <w:i/>
                <w:iCs/>
                <w:sz w:val="24"/>
                <w:szCs w:val="24"/>
                <w:u w:val="single"/>
              </w:rPr>
            </w:pPr>
          </w:p>
          <w:p w14:paraId="75629965" w14:textId="4F909EA7" w:rsidR="00D556C3" w:rsidRPr="0072528C" w:rsidRDefault="00CD79E6" w:rsidP="0072528C">
            <w:pPr>
              <w:tabs>
                <w:tab w:val="left" w:pos="0"/>
                <w:tab w:val="left" w:pos="990"/>
              </w:tabs>
              <w:spacing w:line="276" w:lineRule="auto"/>
              <w:ind w:left="270"/>
              <w:jc w:val="both"/>
              <w:rPr>
                <w:b/>
                <w:bCs/>
                <w:i/>
                <w:iCs/>
                <w:sz w:val="24"/>
                <w:szCs w:val="24"/>
                <w:u w:val="single"/>
              </w:rPr>
            </w:pPr>
            <w:r w:rsidRPr="00BB341A">
              <w:rPr>
                <w:b/>
                <w:bCs/>
                <w:i/>
                <w:iCs/>
                <w:sz w:val="24"/>
                <w:szCs w:val="24"/>
              </w:rPr>
              <w:t xml:space="preserve"> </w:t>
            </w:r>
            <w:r w:rsidR="00D556C3" w:rsidRPr="00BB341A">
              <w:rPr>
                <w:b/>
                <w:bCs/>
                <w:i/>
                <w:iCs/>
                <w:sz w:val="24"/>
                <w:szCs w:val="24"/>
                <w:u w:val="single"/>
              </w:rPr>
              <w:t xml:space="preserve">Bazuar në dokumentin </w:t>
            </w:r>
            <w:r w:rsidR="002848FD" w:rsidRPr="00BB341A">
              <w:rPr>
                <w:b/>
                <w:bCs/>
                <w:i/>
                <w:iCs/>
                <w:sz w:val="24"/>
                <w:szCs w:val="24"/>
                <w:u w:val="single"/>
              </w:rPr>
              <w:t>p</w:t>
            </w:r>
            <w:r w:rsidR="00D36783" w:rsidRPr="00BB341A">
              <w:rPr>
                <w:b/>
                <w:bCs/>
                <w:i/>
                <w:iCs/>
                <w:sz w:val="24"/>
                <w:szCs w:val="24"/>
                <w:u w:val="single"/>
              </w:rPr>
              <w:t>ë</w:t>
            </w:r>
            <w:r w:rsidR="002848FD" w:rsidRPr="00BB341A">
              <w:rPr>
                <w:b/>
                <w:bCs/>
                <w:i/>
                <w:iCs/>
                <w:sz w:val="24"/>
                <w:szCs w:val="24"/>
                <w:u w:val="single"/>
              </w:rPr>
              <w:t xml:space="preserve">r </w:t>
            </w:r>
            <w:r w:rsidR="00D556C3" w:rsidRPr="00BB341A">
              <w:rPr>
                <w:b/>
                <w:bCs/>
                <w:i/>
                <w:iCs/>
                <w:sz w:val="24"/>
                <w:szCs w:val="24"/>
                <w:u w:val="single"/>
              </w:rPr>
              <w:t>“</w:t>
            </w:r>
            <w:r w:rsidR="002848FD" w:rsidRPr="00BB341A">
              <w:rPr>
                <w:b/>
                <w:bCs/>
                <w:i/>
                <w:iCs/>
                <w:sz w:val="24"/>
                <w:szCs w:val="24"/>
                <w:u w:val="single"/>
              </w:rPr>
              <w:t>Monitorimin e Strategjis</w:t>
            </w:r>
            <w:r w:rsidR="00D36783" w:rsidRPr="00BB341A">
              <w:rPr>
                <w:b/>
                <w:bCs/>
                <w:i/>
                <w:iCs/>
                <w:sz w:val="24"/>
                <w:szCs w:val="24"/>
                <w:u w:val="single"/>
              </w:rPr>
              <w:t>ë</w:t>
            </w:r>
            <w:r w:rsidR="002848FD" w:rsidRPr="00BB341A">
              <w:rPr>
                <w:b/>
                <w:bCs/>
                <w:i/>
                <w:iCs/>
                <w:sz w:val="24"/>
                <w:szCs w:val="24"/>
                <w:u w:val="single"/>
              </w:rPr>
              <w:t xml:space="preserve"> p</w:t>
            </w:r>
            <w:r w:rsidR="00D36783" w:rsidRPr="00BB341A">
              <w:rPr>
                <w:b/>
                <w:bCs/>
                <w:i/>
                <w:iCs/>
                <w:sz w:val="24"/>
                <w:szCs w:val="24"/>
                <w:u w:val="single"/>
              </w:rPr>
              <w:t>ë</w:t>
            </w:r>
            <w:r w:rsidR="002848FD" w:rsidRPr="00BB341A">
              <w:rPr>
                <w:b/>
                <w:bCs/>
                <w:i/>
                <w:iCs/>
                <w:sz w:val="24"/>
                <w:szCs w:val="24"/>
                <w:u w:val="single"/>
              </w:rPr>
              <w:t xml:space="preserve">r ndryshimet Klimatike dhe Planin e </w:t>
            </w:r>
            <w:r w:rsidRPr="00BB341A">
              <w:rPr>
                <w:b/>
                <w:bCs/>
                <w:i/>
                <w:iCs/>
                <w:sz w:val="24"/>
                <w:szCs w:val="24"/>
                <w:u w:val="single"/>
              </w:rPr>
              <w:t xml:space="preserve">  </w:t>
            </w:r>
            <w:r w:rsidR="002848FD" w:rsidRPr="00BB341A">
              <w:rPr>
                <w:b/>
                <w:bCs/>
                <w:i/>
                <w:iCs/>
                <w:sz w:val="24"/>
                <w:szCs w:val="24"/>
                <w:u w:val="single"/>
              </w:rPr>
              <w:t>Veprimit</w:t>
            </w:r>
            <w:r w:rsidR="00D556C3" w:rsidRPr="00BB341A">
              <w:rPr>
                <w:b/>
                <w:bCs/>
                <w:i/>
                <w:iCs/>
                <w:sz w:val="24"/>
                <w:szCs w:val="24"/>
                <w:u w:val="single"/>
              </w:rPr>
              <w:t xml:space="preserve">, 2020-2030”, </w:t>
            </w:r>
            <w:r w:rsidR="002848FD" w:rsidRPr="00BB341A">
              <w:rPr>
                <w:bCs/>
                <w:iCs/>
                <w:sz w:val="24"/>
                <w:szCs w:val="24"/>
              </w:rPr>
              <w:t>m</w:t>
            </w:r>
            <w:r w:rsidR="00D556C3" w:rsidRPr="00BB341A">
              <w:rPr>
                <w:sz w:val="24"/>
                <w:szCs w:val="24"/>
              </w:rPr>
              <w:t>asat e përshtatjes që planifikohen në sektorin e kulturave bujqësore</w:t>
            </w:r>
            <w:r w:rsidR="002848FD" w:rsidRPr="00BB341A">
              <w:rPr>
                <w:sz w:val="24"/>
                <w:szCs w:val="24"/>
              </w:rPr>
              <w:t xml:space="preserve"> jan</w:t>
            </w:r>
            <w:r w:rsidR="00D36783" w:rsidRPr="00BB341A">
              <w:rPr>
                <w:sz w:val="24"/>
                <w:szCs w:val="24"/>
              </w:rPr>
              <w:t>ë</w:t>
            </w:r>
            <w:r w:rsidR="00CE43DC">
              <w:rPr>
                <w:sz w:val="24"/>
                <w:szCs w:val="24"/>
              </w:rPr>
              <w:t xml:space="preserve"> si </w:t>
            </w:r>
            <w:r w:rsidR="00AF65D2">
              <w:rPr>
                <w:sz w:val="24"/>
                <w:szCs w:val="24"/>
              </w:rPr>
              <w:t>më</w:t>
            </w:r>
            <w:r w:rsidR="00CE43DC">
              <w:rPr>
                <w:sz w:val="24"/>
                <w:szCs w:val="24"/>
              </w:rPr>
              <w:t xml:space="preserve"> </w:t>
            </w:r>
            <w:r w:rsidR="00AF65D2">
              <w:rPr>
                <w:sz w:val="24"/>
                <w:szCs w:val="24"/>
              </w:rPr>
              <w:t xml:space="preserve"> </w:t>
            </w:r>
            <w:r w:rsidR="00CE43DC">
              <w:rPr>
                <w:sz w:val="24"/>
                <w:szCs w:val="24"/>
              </w:rPr>
              <w:t>posht</w:t>
            </w:r>
            <w:r w:rsidR="00AF65D2">
              <w:rPr>
                <w:sz w:val="24"/>
                <w:szCs w:val="24"/>
              </w:rPr>
              <w:t>ë</w:t>
            </w:r>
            <w:r w:rsidR="002848FD" w:rsidRPr="00BB341A">
              <w:rPr>
                <w:sz w:val="24"/>
                <w:szCs w:val="24"/>
              </w:rPr>
              <w:t>:</w:t>
            </w:r>
          </w:p>
          <w:p w14:paraId="4CE1F864" w14:textId="58D2955E" w:rsidR="002848FD" w:rsidRPr="00BB341A" w:rsidRDefault="00D556C3" w:rsidP="002848FD">
            <w:pPr>
              <w:pStyle w:val="ListParagraph"/>
              <w:numPr>
                <w:ilvl w:val="0"/>
                <w:numId w:val="15"/>
              </w:numPr>
              <w:tabs>
                <w:tab w:val="left" w:pos="0"/>
                <w:tab w:val="left" w:pos="990"/>
              </w:tabs>
              <w:spacing w:line="276" w:lineRule="auto"/>
              <w:rPr>
                <w:b/>
                <w:bCs/>
                <w:sz w:val="24"/>
                <w:szCs w:val="24"/>
                <w:u w:val="single"/>
              </w:rPr>
            </w:pPr>
            <w:r w:rsidRPr="00BB341A">
              <w:rPr>
                <w:sz w:val="24"/>
                <w:szCs w:val="24"/>
              </w:rPr>
              <w:t>Futja e teknikave të reja të kultivimit, të tilla si mbjellja e drejtpërdrejtë</w:t>
            </w:r>
            <w:r w:rsidR="00CE43DC">
              <w:rPr>
                <w:sz w:val="24"/>
                <w:szCs w:val="24"/>
              </w:rPr>
              <w:t xml:space="preserve"> </w:t>
            </w:r>
            <w:r w:rsidRPr="00BB341A">
              <w:rPr>
                <w:sz w:val="24"/>
                <w:szCs w:val="24"/>
              </w:rPr>
              <w:t xml:space="preserve"> (sistemet pa plugim) si</w:t>
            </w:r>
            <w:r w:rsidR="002848FD" w:rsidRPr="00BB341A">
              <w:rPr>
                <w:sz w:val="24"/>
                <w:szCs w:val="24"/>
              </w:rPr>
              <w:t xml:space="preserve"> </w:t>
            </w:r>
          </w:p>
          <w:p w14:paraId="62A3A89B" w14:textId="7ECF5E20" w:rsidR="00D556C3" w:rsidRPr="00BB341A" w:rsidRDefault="002848FD" w:rsidP="002848FD">
            <w:pPr>
              <w:tabs>
                <w:tab w:val="left" w:pos="0"/>
                <w:tab w:val="left" w:pos="990"/>
              </w:tabs>
              <w:spacing w:line="276" w:lineRule="auto"/>
              <w:ind w:left="720"/>
              <w:rPr>
                <w:b/>
                <w:bCs/>
                <w:sz w:val="24"/>
                <w:szCs w:val="24"/>
                <w:u w:val="single"/>
              </w:rPr>
            </w:pPr>
            <w:r w:rsidRPr="00BB341A">
              <w:rPr>
                <w:sz w:val="24"/>
                <w:szCs w:val="24"/>
              </w:rPr>
              <w:t xml:space="preserve">     </w:t>
            </w:r>
            <w:r w:rsidR="00D556C3" w:rsidRPr="00BB341A">
              <w:rPr>
                <w:sz w:val="24"/>
                <w:szCs w:val="24"/>
              </w:rPr>
              <w:t>dhe teknikat e mul</w:t>
            </w:r>
            <w:r w:rsidR="00CE43DC">
              <w:rPr>
                <w:sz w:val="24"/>
                <w:szCs w:val="24"/>
              </w:rPr>
              <w:t xml:space="preserve">cirimit </w:t>
            </w:r>
            <w:r w:rsidR="00D556C3" w:rsidRPr="00BB341A">
              <w:rPr>
                <w:sz w:val="24"/>
                <w:szCs w:val="24"/>
              </w:rPr>
              <w:t>të tokës</w:t>
            </w:r>
            <w:r w:rsidRPr="00BB341A">
              <w:rPr>
                <w:sz w:val="24"/>
                <w:szCs w:val="24"/>
              </w:rPr>
              <w:t>;</w:t>
            </w:r>
          </w:p>
          <w:p w14:paraId="3B883852" w14:textId="667A8B6F" w:rsidR="00D556C3" w:rsidRPr="00BB341A" w:rsidRDefault="00D556C3" w:rsidP="002848FD">
            <w:pPr>
              <w:pStyle w:val="ListParagraph"/>
              <w:numPr>
                <w:ilvl w:val="0"/>
                <w:numId w:val="15"/>
              </w:numPr>
              <w:tabs>
                <w:tab w:val="left" w:pos="0"/>
                <w:tab w:val="left" w:pos="990"/>
              </w:tabs>
              <w:spacing w:line="276" w:lineRule="auto"/>
              <w:rPr>
                <w:b/>
                <w:bCs/>
                <w:sz w:val="24"/>
                <w:szCs w:val="24"/>
                <w:u w:val="single"/>
              </w:rPr>
            </w:pPr>
            <w:r w:rsidRPr="00BB341A">
              <w:rPr>
                <w:sz w:val="24"/>
                <w:szCs w:val="24"/>
              </w:rPr>
              <w:t>Zbatimi i praktikave të agropylltarisë, duke ndërthurur rritjen e kulturave të shoqëruara me drurë pyjorë, dhe ndërtimi i gardheve me bimësi dhe i mburojave të erës në arat e mbjella me kultura bujqësore</w:t>
            </w:r>
            <w:r w:rsidR="002848FD" w:rsidRPr="00BB341A">
              <w:rPr>
                <w:sz w:val="24"/>
                <w:szCs w:val="24"/>
              </w:rPr>
              <w:t>;</w:t>
            </w:r>
          </w:p>
          <w:p w14:paraId="7D349BD1" w14:textId="77777777" w:rsidR="002848FD" w:rsidRPr="00BB341A" w:rsidRDefault="00D556C3" w:rsidP="002848FD">
            <w:pPr>
              <w:pStyle w:val="ListParagraph"/>
              <w:numPr>
                <w:ilvl w:val="0"/>
                <w:numId w:val="15"/>
              </w:numPr>
              <w:tabs>
                <w:tab w:val="left" w:pos="0"/>
                <w:tab w:val="left" w:pos="990"/>
              </w:tabs>
              <w:spacing w:line="276" w:lineRule="auto"/>
              <w:rPr>
                <w:b/>
                <w:bCs/>
                <w:sz w:val="24"/>
                <w:szCs w:val="24"/>
                <w:u w:val="single"/>
              </w:rPr>
            </w:pPr>
            <w:r w:rsidRPr="00BB341A">
              <w:rPr>
                <w:sz w:val="24"/>
                <w:szCs w:val="24"/>
              </w:rPr>
              <w:t xml:space="preserve">Ulja sa më shumë të jetë e mundur e inputeve kimike në bujqësi dhe futja e teknologjive të reja </w:t>
            </w:r>
          </w:p>
          <w:p w14:paraId="73E57ED9" w14:textId="126ACB92" w:rsidR="00D556C3" w:rsidRPr="00BB341A" w:rsidRDefault="002848FD" w:rsidP="002848FD">
            <w:pPr>
              <w:tabs>
                <w:tab w:val="left" w:pos="0"/>
                <w:tab w:val="left" w:pos="990"/>
              </w:tabs>
              <w:spacing w:line="276" w:lineRule="auto"/>
              <w:ind w:left="720"/>
              <w:rPr>
                <w:b/>
                <w:bCs/>
                <w:sz w:val="24"/>
                <w:szCs w:val="24"/>
                <w:u w:val="single"/>
              </w:rPr>
            </w:pPr>
            <w:r w:rsidRPr="00BB341A">
              <w:rPr>
                <w:sz w:val="24"/>
                <w:szCs w:val="24"/>
              </w:rPr>
              <w:t xml:space="preserve">     </w:t>
            </w:r>
            <w:r w:rsidR="00D556C3" w:rsidRPr="00BB341A">
              <w:rPr>
                <w:sz w:val="24"/>
                <w:szCs w:val="24"/>
              </w:rPr>
              <w:t>të kultivimit</w:t>
            </w:r>
            <w:r w:rsidRPr="00BB341A">
              <w:rPr>
                <w:sz w:val="24"/>
                <w:szCs w:val="24"/>
              </w:rPr>
              <w:t>;</w:t>
            </w:r>
          </w:p>
          <w:p w14:paraId="46403B99" w14:textId="5DE1C3C9" w:rsidR="00D556C3" w:rsidRPr="00BB341A" w:rsidRDefault="00D556C3" w:rsidP="002848FD">
            <w:pPr>
              <w:pStyle w:val="ListParagraph"/>
              <w:numPr>
                <w:ilvl w:val="0"/>
                <w:numId w:val="15"/>
              </w:numPr>
              <w:tabs>
                <w:tab w:val="left" w:pos="0"/>
                <w:tab w:val="left" w:pos="990"/>
              </w:tabs>
              <w:spacing w:line="276" w:lineRule="auto"/>
              <w:rPr>
                <w:b/>
                <w:bCs/>
                <w:sz w:val="24"/>
                <w:szCs w:val="24"/>
                <w:u w:val="single"/>
              </w:rPr>
            </w:pPr>
            <w:r w:rsidRPr="00BB341A">
              <w:rPr>
                <w:sz w:val="24"/>
                <w:szCs w:val="24"/>
              </w:rPr>
              <w:t>Futja e kultivarëve rezistentë ndaj insekteve të dëmshme dhe sëmundjeve, si dhe përmirësimi i sistemit të monitorimit dhe informacionit lidhur me insektet e dëmshme</w:t>
            </w:r>
            <w:r w:rsidR="002848FD" w:rsidRPr="00BB341A">
              <w:rPr>
                <w:sz w:val="24"/>
                <w:szCs w:val="24"/>
              </w:rPr>
              <w:t>;</w:t>
            </w:r>
          </w:p>
          <w:p w14:paraId="3B03DA65" w14:textId="77777777" w:rsidR="002848FD" w:rsidRPr="00BB341A" w:rsidRDefault="00D556C3" w:rsidP="002848FD">
            <w:pPr>
              <w:pStyle w:val="ListParagraph"/>
              <w:numPr>
                <w:ilvl w:val="0"/>
                <w:numId w:val="15"/>
              </w:numPr>
              <w:tabs>
                <w:tab w:val="left" w:pos="0"/>
                <w:tab w:val="left" w:pos="990"/>
              </w:tabs>
              <w:spacing w:line="276" w:lineRule="auto"/>
              <w:rPr>
                <w:b/>
                <w:bCs/>
                <w:sz w:val="24"/>
                <w:szCs w:val="24"/>
                <w:u w:val="single"/>
              </w:rPr>
            </w:pPr>
            <w:r w:rsidRPr="00BB341A">
              <w:rPr>
                <w:sz w:val="24"/>
                <w:szCs w:val="24"/>
              </w:rPr>
              <w:t xml:space="preserve">Zbatimi i kultivimit të kulturave bujqësore në mjediset e mbrojtura, duke rritur sipërfaqen e </w:t>
            </w:r>
          </w:p>
          <w:p w14:paraId="293B44A9" w14:textId="5C98EF43" w:rsidR="00D556C3" w:rsidRPr="00BB341A" w:rsidRDefault="002848FD" w:rsidP="002848FD">
            <w:pPr>
              <w:tabs>
                <w:tab w:val="left" w:pos="0"/>
                <w:tab w:val="left" w:pos="990"/>
              </w:tabs>
              <w:spacing w:line="276" w:lineRule="auto"/>
              <w:ind w:left="720"/>
              <w:rPr>
                <w:b/>
                <w:bCs/>
                <w:sz w:val="24"/>
                <w:szCs w:val="24"/>
                <w:u w:val="single"/>
              </w:rPr>
            </w:pPr>
            <w:r w:rsidRPr="00BB341A">
              <w:rPr>
                <w:sz w:val="24"/>
                <w:szCs w:val="24"/>
              </w:rPr>
              <w:t xml:space="preserve">     </w:t>
            </w:r>
            <w:r w:rsidR="00D556C3" w:rsidRPr="00BB341A">
              <w:rPr>
                <w:sz w:val="24"/>
                <w:szCs w:val="24"/>
              </w:rPr>
              <w:t>serrave, tuneleve dhe sistemeve të mbrojtjes nga breshëri</w:t>
            </w:r>
            <w:r w:rsidRPr="00BB341A">
              <w:rPr>
                <w:sz w:val="24"/>
                <w:szCs w:val="24"/>
              </w:rPr>
              <w:t>;</w:t>
            </w:r>
          </w:p>
          <w:p w14:paraId="61C5C655" w14:textId="4819167C" w:rsidR="00D556C3" w:rsidRPr="00BB341A" w:rsidRDefault="00D556C3" w:rsidP="002848FD">
            <w:pPr>
              <w:pStyle w:val="ListParagraph"/>
              <w:numPr>
                <w:ilvl w:val="0"/>
                <w:numId w:val="15"/>
              </w:numPr>
              <w:tabs>
                <w:tab w:val="left" w:pos="0"/>
                <w:tab w:val="left" w:pos="990"/>
              </w:tabs>
              <w:spacing w:line="276" w:lineRule="auto"/>
              <w:rPr>
                <w:b/>
                <w:bCs/>
                <w:sz w:val="24"/>
                <w:szCs w:val="24"/>
                <w:u w:val="single"/>
              </w:rPr>
            </w:pPr>
            <w:r w:rsidRPr="00BB341A">
              <w:rPr>
                <w:sz w:val="24"/>
                <w:szCs w:val="24"/>
              </w:rPr>
              <w:t>Promovimi i programeve të mbarështimit të bimëve, të cilat janë të përqendruara në zhvillimin e kultivarëve të rinj të përshtatur ndaj ndryshimeve klimatike (rezistentë ndaj thatësirës dhe të ftohtit)</w:t>
            </w:r>
            <w:r w:rsidR="002848FD" w:rsidRPr="00BB341A">
              <w:rPr>
                <w:sz w:val="24"/>
                <w:szCs w:val="24"/>
              </w:rPr>
              <w:t>;</w:t>
            </w:r>
          </w:p>
          <w:p w14:paraId="28D8A96B" w14:textId="77777777" w:rsidR="002848FD" w:rsidRPr="00BB341A" w:rsidRDefault="00D556C3" w:rsidP="002848FD">
            <w:pPr>
              <w:pStyle w:val="ListParagraph"/>
              <w:numPr>
                <w:ilvl w:val="0"/>
                <w:numId w:val="15"/>
              </w:numPr>
              <w:tabs>
                <w:tab w:val="left" w:pos="0"/>
                <w:tab w:val="left" w:pos="990"/>
              </w:tabs>
              <w:spacing w:line="276" w:lineRule="auto"/>
              <w:rPr>
                <w:b/>
                <w:bCs/>
                <w:sz w:val="24"/>
                <w:szCs w:val="24"/>
                <w:u w:val="single"/>
              </w:rPr>
            </w:pPr>
            <w:r w:rsidRPr="00BB341A">
              <w:rPr>
                <w:sz w:val="24"/>
                <w:szCs w:val="24"/>
              </w:rPr>
              <w:t xml:space="preserve">Zbatimi i praktikave të rotacionit të kulturave bujqësore, në zonat fushore të vendit, si dhe </w:t>
            </w:r>
          </w:p>
          <w:p w14:paraId="7B569AE5" w14:textId="0C9270B4" w:rsidR="00D556C3" w:rsidRPr="00BB341A" w:rsidRDefault="002848FD" w:rsidP="002848FD">
            <w:pPr>
              <w:tabs>
                <w:tab w:val="left" w:pos="0"/>
                <w:tab w:val="left" w:pos="990"/>
              </w:tabs>
              <w:spacing w:line="276" w:lineRule="auto"/>
              <w:ind w:left="720"/>
              <w:rPr>
                <w:b/>
                <w:bCs/>
                <w:sz w:val="24"/>
                <w:szCs w:val="24"/>
                <w:u w:val="single"/>
              </w:rPr>
            </w:pPr>
            <w:r w:rsidRPr="00BB341A">
              <w:rPr>
                <w:sz w:val="24"/>
                <w:szCs w:val="24"/>
              </w:rPr>
              <w:t xml:space="preserve">     </w:t>
            </w:r>
            <w:r w:rsidR="00D556C3" w:rsidRPr="00BB341A">
              <w:rPr>
                <w:sz w:val="24"/>
                <w:szCs w:val="24"/>
              </w:rPr>
              <w:t>mbjellja e kulturave shumëvjeçare, në zonat kodrinore dhe malore</w:t>
            </w:r>
            <w:r w:rsidRPr="00BB341A">
              <w:rPr>
                <w:sz w:val="24"/>
                <w:szCs w:val="24"/>
              </w:rPr>
              <w:t>;</w:t>
            </w:r>
          </w:p>
          <w:p w14:paraId="4481323C" w14:textId="2C5516FF" w:rsidR="00D556C3" w:rsidRPr="00BB341A" w:rsidRDefault="00D556C3" w:rsidP="002848FD">
            <w:pPr>
              <w:pStyle w:val="ListParagraph"/>
              <w:numPr>
                <w:ilvl w:val="0"/>
                <w:numId w:val="15"/>
              </w:numPr>
              <w:tabs>
                <w:tab w:val="left" w:pos="0"/>
                <w:tab w:val="left" w:pos="990"/>
              </w:tabs>
              <w:spacing w:line="276" w:lineRule="auto"/>
              <w:rPr>
                <w:b/>
                <w:bCs/>
                <w:sz w:val="24"/>
                <w:szCs w:val="24"/>
                <w:u w:val="single"/>
              </w:rPr>
            </w:pPr>
            <w:r w:rsidRPr="00BB341A">
              <w:rPr>
                <w:sz w:val="24"/>
                <w:szCs w:val="24"/>
              </w:rPr>
              <w:t xml:space="preserve">Vendosja e një sistemi alarmi për motin për t'u mundësuar </w:t>
            </w:r>
            <w:r w:rsidR="002848FD" w:rsidRPr="00BB341A">
              <w:rPr>
                <w:sz w:val="24"/>
                <w:szCs w:val="24"/>
              </w:rPr>
              <w:t>blegtor</w:t>
            </w:r>
            <w:r w:rsidR="00D36783" w:rsidRPr="00BB341A">
              <w:rPr>
                <w:sz w:val="24"/>
                <w:szCs w:val="24"/>
              </w:rPr>
              <w:t>ë</w:t>
            </w:r>
            <w:r w:rsidR="002848FD" w:rsidRPr="00BB341A">
              <w:rPr>
                <w:sz w:val="24"/>
                <w:szCs w:val="24"/>
              </w:rPr>
              <w:t xml:space="preserve">ve </w:t>
            </w:r>
            <w:r w:rsidRPr="00BB341A">
              <w:rPr>
                <w:sz w:val="24"/>
                <w:szCs w:val="24"/>
              </w:rPr>
              <w:t>mbroj</w:t>
            </w:r>
            <w:r w:rsidR="002848FD" w:rsidRPr="00BB341A">
              <w:rPr>
                <w:sz w:val="24"/>
                <w:szCs w:val="24"/>
              </w:rPr>
              <w:t xml:space="preserve">tjen e </w:t>
            </w:r>
            <w:r w:rsidRPr="00BB341A">
              <w:rPr>
                <w:sz w:val="24"/>
                <w:szCs w:val="24"/>
              </w:rPr>
              <w:t>kafshë</w:t>
            </w:r>
            <w:r w:rsidR="002848FD" w:rsidRPr="00BB341A">
              <w:rPr>
                <w:sz w:val="24"/>
                <w:szCs w:val="24"/>
              </w:rPr>
              <w:t>ve;</w:t>
            </w:r>
          </w:p>
          <w:p w14:paraId="10346641" w14:textId="77777777" w:rsidR="002848FD" w:rsidRPr="00BB341A" w:rsidRDefault="00D556C3" w:rsidP="002848FD">
            <w:pPr>
              <w:pStyle w:val="ListParagraph"/>
              <w:numPr>
                <w:ilvl w:val="0"/>
                <w:numId w:val="15"/>
              </w:numPr>
              <w:tabs>
                <w:tab w:val="left" w:pos="0"/>
                <w:tab w:val="left" w:pos="990"/>
              </w:tabs>
              <w:spacing w:line="276" w:lineRule="auto"/>
              <w:rPr>
                <w:b/>
                <w:bCs/>
                <w:sz w:val="24"/>
                <w:szCs w:val="24"/>
                <w:u w:val="single"/>
              </w:rPr>
            </w:pPr>
            <w:r w:rsidRPr="00BB341A">
              <w:rPr>
                <w:sz w:val="24"/>
                <w:szCs w:val="24"/>
              </w:rPr>
              <w:t xml:space="preserve">Mbështetje financiare për zbatimin e skemave të sigurimit të bagëtisë nga efektet e dëmshme të </w:t>
            </w:r>
          </w:p>
          <w:p w14:paraId="2B710921" w14:textId="734789AA" w:rsidR="00D556C3" w:rsidRPr="00BB341A" w:rsidRDefault="002848FD" w:rsidP="002848FD">
            <w:pPr>
              <w:tabs>
                <w:tab w:val="left" w:pos="0"/>
                <w:tab w:val="left" w:pos="990"/>
              </w:tabs>
              <w:spacing w:line="276" w:lineRule="auto"/>
              <w:ind w:left="720"/>
              <w:rPr>
                <w:b/>
                <w:bCs/>
                <w:sz w:val="24"/>
                <w:szCs w:val="24"/>
                <w:u w:val="single"/>
              </w:rPr>
            </w:pPr>
            <w:r w:rsidRPr="00BB341A">
              <w:rPr>
                <w:sz w:val="24"/>
                <w:szCs w:val="24"/>
              </w:rPr>
              <w:t xml:space="preserve">     </w:t>
            </w:r>
            <w:r w:rsidR="00D556C3" w:rsidRPr="00BB341A">
              <w:rPr>
                <w:sz w:val="24"/>
                <w:szCs w:val="24"/>
              </w:rPr>
              <w:t>ndryshimeve klimatike</w:t>
            </w:r>
            <w:r w:rsidRPr="00BB341A">
              <w:rPr>
                <w:sz w:val="24"/>
                <w:szCs w:val="24"/>
              </w:rPr>
              <w:t>;</w:t>
            </w:r>
          </w:p>
          <w:p w14:paraId="4CE35A80" w14:textId="77777777" w:rsidR="002848FD" w:rsidRPr="00BB341A" w:rsidRDefault="00D556C3" w:rsidP="002848FD">
            <w:pPr>
              <w:pStyle w:val="ListParagraph"/>
              <w:numPr>
                <w:ilvl w:val="0"/>
                <w:numId w:val="15"/>
              </w:numPr>
              <w:tabs>
                <w:tab w:val="left" w:pos="0"/>
                <w:tab w:val="left" w:pos="990"/>
              </w:tabs>
              <w:spacing w:line="276" w:lineRule="auto"/>
              <w:rPr>
                <w:b/>
                <w:bCs/>
                <w:sz w:val="24"/>
                <w:szCs w:val="24"/>
                <w:u w:val="single"/>
              </w:rPr>
            </w:pPr>
            <w:r w:rsidRPr="00BB341A">
              <w:rPr>
                <w:sz w:val="24"/>
                <w:szCs w:val="24"/>
              </w:rPr>
              <w:t xml:space="preserve">Ngritja e kapaciteteve të institucioneve dhe shoqatave të fermerëve për të planifikuar dhe zbatuar </w:t>
            </w:r>
          </w:p>
          <w:p w14:paraId="1CAABC6B" w14:textId="77777777" w:rsidR="002848FD" w:rsidRPr="00BB341A" w:rsidRDefault="002848FD" w:rsidP="002848FD">
            <w:pPr>
              <w:tabs>
                <w:tab w:val="left" w:pos="0"/>
                <w:tab w:val="left" w:pos="990"/>
              </w:tabs>
              <w:spacing w:line="276" w:lineRule="auto"/>
              <w:ind w:left="720"/>
              <w:rPr>
                <w:sz w:val="24"/>
                <w:szCs w:val="24"/>
              </w:rPr>
            </w:pPr>
            <w:r w:rsidRPr="00BB341A">
              <w:rPr>
                <w:sz w:val="24"/>
                <w:szCs w:val="24"/>
              </w:rPr>
              <w:lastRenderedPageBreak/>
              <w:t xml:space="preserve">     </w:t>
            </w:r>
            <w:r w:rsidR="00D556C3" w:rsidRPr="00BB341A">
              <w:rPr>
                <w:sz w:val="24"/>
                <w:szCs w:val="24"/>
              </w:rPr>
              <w:t xml:space="preserve">programe të përshtatshme të mbarështimit, për të përmirësuar prodhimin dhe rezistencën e tyre </w:t>
            </w:r>
            <w:r w:rsidRPr="00BB341A">
              <w:rPr>
                <w:sz w:val="24"/>
                <w:szCs w:val="24"/>
              </w:rPr>
              <w:t xml:space="preserve">  </w:t>
            </w:r>
          </w:p>
          <w:p w14:paraId="2A780EF5" w14:textId="47CD61C1" w:rsidR="00D556C3" w:rsidRPr="00BB341A" w:rsidRDefault="002848FD" w:rsidP="002848FD">
            <w:pPr>
              <w:tabs>
                <w:tab w:val="left" w:pos="0"/>
                <w:tab w:val="left" w:pos="990"/>
              </w:tabs>
              <w:spacing w:line="276" w:lineRule="auto"/>
              <w:ind w:left="720"/>
              <w:rPr>
                <w:b/>
                <w:bCs/>
                <w:sz w:val="24"/>
                <w:szCs w:val="24"/>
                <w:u w:val="single"/>
              </w:rPr>
            </w:pPr>
            <w:r w:rsidRPr="00BB341A">
              <w:rPr>
                <w:sz w:val="24"/>
                <w:szCs w:val="24"/>
              </w:rPr>
              <w:t xml:space="preserve">     </w:t>
            </w:r>
            <w:r w:rsidR="00D556C3" w:rsidRPr="00BB341A">
              <w:rPr>
                <w:sz w:val="24"/>
                <w:szCs w:val="24"/>
              </w:rPr>
              <w:t>ndaj ndryshimeve klimatike</w:t>
            </w:r>
            <w:r w:rsidRPr="00BB341A">
              <w:rPr>
                <w:sz w:val="24"/>
                <w:szCs w:val="24"/>
              </w:rPr>
              <w:t>;</w:t>
            </w:r>
          </w:p>
          <w:p w14:paraId="1B876403" w14:textId="3FD1F010" w:rsidR="005A477B" w:rsidRPr="00BB341A" w:rsidRDefault="005A477B" w:rsidP="005A477B">
            <w:pPr>
              <w:pStyle w:val="ListParagraph"/>
              <w:numPr>
                <w:ilvl w:val="0"/>
                <w:numId w:val="4"/>
              </w:numPr>
              <w:tabs>
                <w:tab w:val="left" w:pos="0"/>
                <w:tab w:val="left" w:pos="990"/>
              </w:tabs>
              <w:spacing w:before="240" w:after="240" w:line="276" w:lineRule="auto"/>
              <w:rPr>
                <w:b/>
                <w:sz w:val="24"/>
                <w:szCs w:val="24"/>
              </w:rPr>
            </w:pPr>
            <w:r w:rsidRPr="00BB341A">
              <w:rPr>
                <w:b/>
                <w:sz w:val="24"/>
                <w:szCs w:val="24"/>
              </w:rPr>
              <w:t>A ka mbështetje financiare ose subvencione për fermerët që pësojnë humbje nga thatësira ose temperaturat e larta?</w:t>
            </w:r>
          </w:p>
          <w:p w14:paraId="759CCD39" w14:textId="06EB8FF6" w:rsidR="00D556C3" w:rsidRPr="00BB341A" w:rsidRDefault="00D556C3" w:rsidP="002848FD">
            <w:pPr>
              <w:pStyle w:val="ListParagraph"/>
              <w:tabs>
                <w:tab w:val="left" w:pos="0"/>
                <w:tab w:val="left" w:pos="990"/>
              </w:tabs>
              <w:spacing w:line="276" w:lineRule="auto"/>
              <w:ind w:left="540" w:firstLine="0"/>
              <w:rPr>
                <w:sz w:val="24"/>
                <w:szCs w:val="24"/>
              </w:rPr>
            </w:pPr>
            <w:r w:rsidRPr="00BB341A">
              <w:rPr>
                <w:sz w:val="24"/>
                <w:szCs w:val="24"/>
              </w:rPr>
              <w:t xml:space="preserve">Strategjia </w:t>
            </w:r>
            <w:r w:rsidR="002848FD" w:rsidRPr="00BB341A">
              <w:rPr>
                <w:sz w:val="24"/>
                <w:szCs w:val="24"/>
              </w:rPr>
              <w:t>p</w:t>
            </w:r>
            <w:r w:rsidR="00D36783" w:rsidRPr="00BB341A">
              <w:rPr>
                <w:sz w:val="24"/>
                <w:szCs w:val="24"/>
              </w:rPr>
              <w:t>ë</w:t>
            </w:r>
            <w:r w:rsidR="002848FD" w:rsidRPr="00BB341A">
              <w:rPr>
                <w:sz w:val="24"/>
                <w:szCs w:val="24"/>
              </w:rPr>
              <w:t xml:space="preserve">r </w:t>
            </w:r>
            <w:r w:rsidRPr="00BB341A">
              <w:rPr>
                <w:sz w:val="24"/>
                <w:szCs w:val="24"/>
              </w:rPr>
              <w:t>Bujqës</w:t>
            </w:r>
            <w:r w:rsidR="002848FD" w:rsidRPr="00BB341A">
              <w:rPr>
                <w:sz w:val="24"/>
                <w:szCs w:val="24"/>
              </w:rPr>
              <w:t>in</w:t>
            </w:r>
            <w:r w:rsidR="00D36783" w:rsidRPr="00BB341A">
              <w:rPr>
                <w:sz w:val="24"/>
                <w:szCs w:val="24"/>
              </w:rPr>
              <w:t>ë</w:t>
            </w:r>
            <w:r w:rsidR="002848FD" w:rsidRPr="00BB341A">
              <w:rPr>
                <w:sz w:val="24"/>
                <w:szCs w:val="24"/>
              </w:rPr>
              <w:t xml:space="preserve">, Zhvillimin </w:t>
            </w:r>
            <w:r w:rsidRPr="00BB341A">
              <w:rPr>
                <w:sz w:val="24"/>
                <w:szCs w:val="24"/>
              </w:rPr>
              <w:t>Rural</w:t>
            </w:r>
            <w:r w:rsidR="002848FD" w:rsidRPr="00BB341A">
              <w:rPr>
                <w:sz w:val="24"/>
                <w:szCs w:val="24"/>
              </w:rPr>
              <w:t xml:space="preserve"> dhe Peshkimin, 2021-2027, si </w:t>
            </w:r>
            <w:r w:rsidRPr="00BB341A">
              <w:rPr>
                <w:sz w:val="24"/>
                <w:szCs w:val="24"/>
              </w:rPr>
              <w:t xml:space="preserve">dhe Programi </w:t>
            </w:r>
            <w:r w:rsidR="002848FD" w:rsidRPr="00BB341A">
              <w:rPr>
                <w:sz w:val="24"/>
                <w:szCs w:val="24"/>
              </w:rPr>
              <w:t>IPARD kan</w:t>
            </w:r>
            <w:r w:rsidR="00D36783" w:rsidRPr="00BB341A">
              <w:rPr>
                <w:sz w:val="24"/>
                <w:szCs w:val="24"/>
              </w:rPr>
              <w:t>ë</w:t>
            </w:r>
            <w:r w:rsidR="002848FD" w:rsidRPr="00BB341A">
              <w:rPr>
                <w:sz w:val="24"/>
                <w:szCs w:val="24"/>
              </w:rPr>
              <w:t xml:space="preserve"> parashikuar masa p</w:t>
            </w:r>
            <w:r w:rsidR="00D36783" w:rsidRPr="00BB341A">
              <w:rPr>
                <w:sz w:val="24"/>
                <w:szCs w:val="24"/>
              </w:rPr>
              <w:t>ë</w:t>
            </w:r>
            <w:r w:rsidR="002848FD" w:rsidRPr="00BB341A">
              <w:rPr>
                <w:sz w:val="24"/>
                <w:szCs w:val="24"/>
              </w:rPr>
              <w:t xml:space="preserve">r </w:t>
            </w:r>
            <w:r w:rsidRPr="00BB341A">
              <w:rPr>
                <w:sz w:val="24"/>
                <w:szCs w:val="24"/>
              </w:rPr>
              <w:t>rritjen e qëndrueshmërisë dhe konkurrencës së bujqësisë dhe përpunimit të ushqimit, duke u kujdesur njëkohësisht për sigurinë dhe cilësinë e ushqimit, rritjen e prodhimit organik dhe mbrojtjen mjedisore</w:t>
            </w:r>
            <w:r w:rsidR="002848FD" w:rsidRPr="00BB341A">
              <w:rPr>
                <w:sz w:val="24"/>
                <w:szCs w:val="24"/>
              </w:rPr>
              <w:t>, q</w:t>
            </w:r>
            <w:r w:rsidR="00D36783" w:rsidRPr="00BB341A">
              <w:rPr>
                <w:sz w:val="24"/>
                <w:szCs w:val="24"/>
              </w:rPr>
              <w:t>ë</w:t>
            </w:r>
            <w:r w:rsidR="002848FD" w:rsidRPr="00BB341A">
              <w:rPr>
                <w:sz w:val="24"/>
                <w:szCs w:val="24"/>
              </w:rPr>
              <w:t xml:space="preserve"> ndihmojnë për trajtimin e sfidës ndaj ndryshimeve klimatike, duke nxitur eficiencën e burimeve dhe energjisë së rinovueshme</w:t>
            </w:r>
            <w:r w:rsidR="000C00E7" w:rsidRPr="00BB341A">
              <w:rPr>
                <w:sz w:val="24"/>
                <w:szCs w:val="24"/>
              </w:rPr>
              <w:t xml:space="preserve">, </w:t>
            </w:r>
            <w:r w:rsidRPr="00BB341A">
              <w:rPr>
                <w:sz w:val="24"/>
                <w:szCs w:val="24"/>
              </w:rPr>
              <w:t>futjen e metodave të prodhimit bujqësor që mbrojnë mjedisin dhe ulin ndikimin në klimë</w:t>
            </w:r>
            <w:r w:rsidR="000C00E7" w:rsidRPr="00BB341A">
              <w:rPr>
                <w:sz w:val="24"/>
                <w:szCs w:val="24"/>
              </w:rPr>
              <w:t xml:space="preserve">; </w:t>
            </w:r>
            <w:r w:rsidRPr="00BB341A">
              <w:rPr>
                <w:sz w:val="24"/>
                <w:szCs w:val="24"/>
              </w:rPr>
              <w:t>pyllëzimit të tokës, me qëllim parandalimin e erozionit, mbrojtjen e burimeve ujore, zhvillimin e biodiversitetit</w:t>
            </w:r>
            <w:r w:rsidR="000C00E7" w:rsidRPr="00BB341A">
              <w:rPr>
                <w:sz w:val="24"/>
                <w:szCs w:val="24"/>
              </w:rPr>
              <w:t xml:space="preserve">. </w:t>
            </w:r>
          </w:p>
          <w:p w14:paraId="00ACD6FB" w14:textId="77777777" w:rsidR="000C00E7" w:rsidRPr="00BB341A" w:rsidRDefault="000C00E7" w:rsidP="002848FD">
            <w:pPr>
              <w:pStyle w:val="ListParagraph"/>
              <w:tabs>
                <w:tab w:val="left" w:pos="0"/>
                <w:tab w:val="left" w:pos="990"/>
              </w:tabs>
              <w:spacing w:line="276" w:lineRule="auto"/>
              <w:ind w:left="540" w:firstLine="0"/>
              <w:rPr>
                <w:sz w:val="24"/>
                <w:szCs w:val="24"/>
              </w:rPr>
            </w:pPr>
          </w:p>
          <w:p w14:paraId="62DBD82B" w14:textId="206D57C4" w:rsidR="00CE43DC" w:rsidRDefault="005A477B" w:rsidP="00AF65D2">
            <w:pPr>
              <w:pStyle w:val="ListParagraph"/>
              <w:numPr>
                <w:ilvl w:val="0"/>
                <w:numId w:val="4"/>
              </w:numPr>
              <w:tabs>
                <w:tab w:val="left" w:pos="0"/>
                <w:tab w:val="left" w:pos="990"/>
              </w:tabs>
              <w:spacing w:line="276" w:lineRule="auto"/>
              <w:rPr>
                <w:b/>
                <w:sz w:val="24"/>
                <w:szCs w:val="24"/>
              </w:rPr>
            </w:pPr>
            <w:r w:rsidRPr="00BB341A">
              <w:rPr>
                <w:b/>
                <w:sz w:val="24"/>
                <w:szCs w:val="24"/>
              </w:rPr>
              <w:t>A është menduar për investime në sisteme ujitjeje më efikase apo mbështetje për kultivimin e varieteteve më rezistente ndaj ndryshimeve klimatike?</w:t>
            </w:r>
          </w:p>
          <w:p w14:paraId="1DCCBA1F" w14:textId="14C7F7E1" w:rsidR="00091098" w:rsidRDefault="00091098" w:rsidP="00091098">
            <w:pPr>
              <w:tabs>
                <w:tab w:val="left" w:pos="0"/>
                <w:tab w:val="left" w:pos="990"/>
              </w:tabs>
              <w:spacing w:line="276" w:lineRule="auto"/>
              <w:rPr>
                <w:b/>
                <w:sz w:val="24"/>
                <w:szCs w:val="24"/>
              </w:rPr>
            </w:pPr>
          </w:p>
          <w:p w14:paraId="5E7E9CD4" w14:textId="4E46B899" w:rsidR="00091098" w:rsidRPr="00091098" w:rsidRDefault="00091098" w:rsidP="00091098">
            <w:pPr>
              <w:widowControl/>
              <w:spacing w:line="276" w:lineRule="auto"/>
              <w:ind w:left="360"/>
              <w:jc w:val="both"/>
              <w:rPr>
                <w:sz w:val="24"/>
                <w:szCs w:val="24"/>
              </w:rPr>
            </w:pPr>
            <w:r>
              <w:rPr>
                <w:b/>
                <w:sz w:val="24"/>
                <w:szCs w:val="24"/>
              </w:rPr>
              <w:t xml:space="preserve">       </w:t>
            </w:r>
            <w:r w:rsidRPr="00091098">
              <w:rPr>
                <w:sz w:val="24"/>
                <w:szCs w:val="24"/>
              </w:rPr>
              <w:t>MBZHR, ka adresuar dhe vazhdon të adresojë me pri</w:t>
            </w:r>
            <w:r>
              <w:rPr>
                <w:sz w:val="24"/>
                <w:szCs w:val="24"/>
              </w:rPr>
              <w:t>o</w:t>
            </w:r>
            <w:r w:rsidRPr="00091098">
              <w:rPr>
                <w:sz w:val="24"/>
                <w:szCs w:val="24"/>
              </w:rPr>
              <w:t>ritet, çështjet, që kanë të bëjnë me infrastrukturën e ujitjes, kullimit, mbrojtjes nga permbytja dhe sigurinë e digave.</w:t>
            </w:r>
            <w:r>
              <w:rPr>
                <w:sz w:val="24"/>
                <w:szCs w:val="24"/>
              </w:rPr>
              <w:t xml:space="preserve"> </w:t>
            </w:r>
            <w:r w:rsidRPr="00091098">
              <w:rPr>
                <w:sz w:val="24"/>
                <w:szCs w:val="24"/>
              </w:rPr>
              <w:t xml:space="preserve">Në periudhën 2013-2024, në infrastrukturën e ujitjes dhe kullimit nëpërmjet investimeve te programit “Menaxhimi i Infrastrukturës së Kullimit dhe Ujitjes”, </w:t>
            </w:r>
            <w:r>
              <w:rPr>
                <w:sz w:val="24"/>
                <w:szCs w:val="24"/>
              </w:rPr>
              <w:t xml:space="preserve">nga buxheti i shtetit </w:t>
            </w:r>
            <w:r w:rsidRPr="00091098">
              <w:rPr>
                <w:sz w:val="24"/>
                <w:szCs w:val="24"/>
              </w:rPr>
              <w:t>është mundësuar:</w:t>
            </w:r>
          </w:p>
          <w:p w14:paraId="3A535139" w14:textId="4EA16D91" w:rsidR="00091098" w:rsidRPr="00091098" w:rsidRDefault="00091098" w:rsidP="00091098">
            <w:pPr>
              <w:pStyle w:val="ListParagraph"/>
              <w:widowControl/>
              <w:numPr>
                <w:ilvl w:val="0"/>
                <w:numId w:val="9"/>
              </w:numPr>
              <w:spacing w:line="276" w:lineRule="auto"/>
              <w:rPr>
                <w:sz w:val="24"/>
                <w:szCs w:val="24"/>
              </w:rPr>
            </w:pPr>
            <w:r w:rsidRPr="00091098">
              <w:rPr>
                <w:sz w:val="24"/>
                <w:szCs w:val="24"/>
              </w:rPr>
              <w:t>Në ujitje dhe kullim, më shumë se dyfishimi i sipërfaqes ujitëse me infrastrukturë të rehabilituar dhe përmirësuar, nga 120,000 ha, në vitin 2013 në rreth 270,000 ha në vitin 2024, si dhe është përmirësuar kullimi në rreth 250,000 ha nga 280,000 ha të sipërfaqes totale, që kullon;</w:t>
            </w:r>
          </w:p>
          <w:p w14:paraId="1B591999" w14:textId="77777777" w:rsidR="00091098" w:rsidRDefault="00091098" w:rsidP="00091098">
            <w:pPr>
              <w:pStyle w:val="ListParagraph"/>
              <w:widowControl/>
              <w:numPr>
                <w:ilvl w:val="0"/>
                <w:numId w:val="9"/>
              </w:numPr>
              <w:spacing w:line="276" w:lineRule="auto"/>
              <w:rPr>
                <w:sz w:val="24"/>
                <w:szCs w:val="24"/>
              </w:rPr>
            </w:pPr>
            <w:r w:rsidRPr="00091098">
              <w:rPr>
                <w:sz w:val="24"/>
                <w:szCs w:val="24"/>
              </w:rPr>
              <w:t>Në sigurinë e digave, janë rehabilituar 44 digave të rezervuareve për rritjen e sigurisë dhe aftësisë ujitëse, me impakt të drejtpërdrejt në plotesimin e nevojave për ujë për ujitje në rreth 60,000 ha kryesisht në ultësirën perendimore, ku dhe aktivitetit bujqesor është më intensiv;</w:t>
            </w:r>
          </w:p>
          <w:p w14:paraId="67D92A91" w14:textId="77777777" w:rsidR="00091098" w:rsidRDefault="00091098" w:rsidP="00091098">
            <w:pPr>
              <w:pStyle w:val="ListParagraph"/>
              <w:widowControl/>
              <w:numPr>
                <w:ilvl w:val="0"/>
                <w:numId w:val="9"/>
              </w:numPr>
              <w:spacing w:line="276" w:lineRule="auto"/>
              <w:rPr>
                <w:sz w:val="24"/>
                <w:szCs w:val="24"/>
              </w:rPr>
            </w:pPr>
            <w:r w:rsidRPr="00091098">
              <w:rPr>
                <w:sz w:val="24"/>
                <w:szCs w:val="24"/>
              </w:rPr>
              <w:t xml:space="preserve"> Në hidrovore, rikonstruksioni i plotë/pjesëshëm i 11 hidrovoreve, duke përmirësuar kullimin me ngritje mekanike në rreth 25,000 ha;</w:t>
            </w:r>
          </w:p>
          <w:p w14:paraId="567D3FFD" w14:textId="68BC96BF" w:rsidR="00091098" w:rsidRDefault="00091098" w:rsidP="00091098">
            <w:pPr>
              <w:pStyle w:val="ListParagraph"/>
              <w:widowControl/>
              <w:numPr>
                <w:ilvl w:val="0"/>
                <w:numId w:val="9"/>
              </w:numPr>
              <w:spacing w:line="276" w:lineRule="auto"/>
              <w:rPr>
                <w:sz w:val="24"/>
                <w:szCs w:val="24"/>
              </w:rPr>
            </w:pPr>
            <w:r w:rsidRPr="00091098">
              <w:rPr>
                <w:sz w:val="24"/>
                <w:szCs w:val="24"/>
              </w:rPr>
              <w:t>Në mbrojtje nga përmbytja, rehabilitimi/ndërtimi i rreth 120 km argjinatura të mbrojtjes lumore në lumenjtë kryesor (Drin, Buna, Mat, Shkumbin, Osum, Seman, Vjosë etj), ku niveli i riskut është shumë i lartë dhe i lartë si dhe janë sistemuar rreth 30 km kanale të ujërave të larta dhe shtretër të lumenjëve dhe përrenjëve</w:t>
            </w:r>
            <w:r>
              <w:rPr>
                <w:sz w:val="24"/>
                <w:szCs w:val="24"/>
              </w:rPr>
              <w:t>.</w:t>
            </w:r>
          </w:p>
          <w:p w14:paraId="25F01E6A" w14:textId="77777777" w:rsidR="00091098" w:rsidRPr="00091098" w:rsidRDefault="00091098" w:rsidP="00091098">
            <w:pPr>
              <w:widowControl/>
              <w:spacing w:line="276" w:lineRule="auto"/>
              <w:ind w:left="540"/>
              <w:rPr>
                <w:sz w:val="24"/>
                <w:szCs w:val="24"/>
              </w:rPr>
            </w:pPr>
          </w:p>
          <w:p w14:paraId="524C2C91" w14:textId="75A7DDB0" w:rsidR="00091098" w:rsidRDefault="00091098" w:rsidP="00091098">
            <w:pPr>
              <w:tabs>
                <w:tab w:val="left" w:pos="0"/>
                <w:tab w:val="left" w:pos="990"/>
              </w:tabs>
              <w:spacing w:line="276" w:lineRule="auto"/>
              <w:ind w:left="360"/>
              <w:rPr>
                <w:sz w:val="24"/>
                <w:szCs w:val="24"/>
              </w:rPr>
            </w:pPr>
            <w:r>
              <w:rPr>
                <w:sz w:val="24"/>
                <w:szCs w:val="24"/>
              </w:rPr>
              <w:t xml:space="preserve">   </w:t>
            </w:r>
            <w:r w:rsidRPr="00EF6146">
              <w:rPr>
                <w:sz w:val="24"/>
                <w:szCs w:val="24"/>
              </w:rPr>
              <w:t>Për periudhën në vazhdim 2025-2031, synohet:</w:t>
            </w:r>
          </w:p>
          <w:p w14:paraId="719A882B" w14:textId="77777777" w:rsidR="00091098" w:rsidRDefault="00091098" w:rsidP="00091098">
            <w:pPr>
              <w:pStyle w:val="ListParagraph"/>
              <w:numPr>
                <w:ilvl w:val="0"/>
                <w:numId w:val="9"/>
              </w:numPr>
              <w:tabs>
                <w:tab w:val="left" w:pos="0"/>
                <w:tab w:val="left" w:pos="990"/>
              </w:tabs>
              <w:spacing w:line="276" w:lineRule="auto"/>
              <w:rPr>
                <w:sz w:val="24"/>
                <w:szCs w:val="24"/>
              </w:rPr>
            </w:pPr>
            <w:r w:rsidRPr="00091098">
              <w:rPr>
                <w:sz w:val="24"/>
                <w:szCs w:val="24"/>
              </w:rPr>
              <w:t>Sigurimi i një ujitje të qëndrueshme dhe eficente (me implementim të teknollogjive moderne në ujitje) në rreth 270,000 ha, me infrastrukturë të rehabilituar/përmirësuar;</w:t>
            </w:r>
          </w:p>
          <w:p w14:paraId="7EDE2AB0" w14:textId="77777777" w:rsidR="00D33273" w:rsidRDefault="00091098" w:rsidP="00D33273">
            <w:pPr>
              <w:pStyle w:val="ListParagraph"/>
              <w:numPr>
                <w:ilvl w:val="0"/>
                <w:numId w:val="9"/>
              </w:numPr>
              <w:tabs>
                <w:tab w:val="left" w:pos="0"/>
                <w:tab w:val="left" w:pos="990"/>
              </w:tabs>
              <w:spacing w:line="276" w:lineRule="auto"/>
              <w:rPr>
                <w:sz w:val="24"/>
                <w:szCs w:val="24"/>
              </w:rPr>
            </w:pPr>
            <w:r w:rsidRPr="00091098">
              <w:rPr>
                <w:sz w:val="24"/>
                <w:szCs w:val="24"/>
              </w:rPr>
              <w:t>Shtimin e sipërfaqes ujitëse kryesisht me skema ujitëse me ngritje mekanike me stacione pompimi</w:t>
            </w:r>
            <w:r w:rsidR="00D33273">
              <w:rPr>
                <w:sz w:val="24"/>
                <w:szCs w:val="24"/>
              </w:rPr>
              <w:t xml:space="preserve">, </w:t>
            </w:r>
            <w:r w:rsidRPr="00091098">
              <w:rPr>
                <w:sz w:val="24"/>
                <w:szCs w:val="24"/>
              </w:rPr>
              <w:t>për të arritur në këtë mënyrë në ujitjen në të gjithë sipërfaqen potencialisht të ujitshme rreth 360,000 ha;</w:t>
            </w:r>
          </w:p>
          <w:p w14:paraId="68ADB4E4" w14:textId="77777777" w:rsidR="00D33273" w:rsidRDefault="00091098" w:rsidP="00D33273">
            <w:pPr>
              <w:pStyle w:val="ListParagraph"/>
              <w:numPr>
                <w:ilvl w:val="0"/>
                <w:numId w:val="9"/>
              </w:numPr>
              <w:tabs>
                <w:tab w:val="left" w:pos="0"/>
                <w:tab w:val="left" w:pos="990"/>
              </w:tabs>
              <w:spacing w:line="276" w:lineRule="auto"/>
              <w:rPr>
                <w:sz w:val="24"/>
                <w:szCs w:val="24"/>
              </w:rPr>
            </w:pPr>
            <w:r w:rsidRPr="00D33273">
              <w:rPr>
                <w:sz w:val="24"/>
                <w:szCs w:val="24"/>
              </w:rPr>
              <w:t>Garantimi i qëndrueshmërisë së burimeve ujore-rezervuareve për ujitje, nëpërmjet rehabiltimit dhe modernizimit të digave për rritjen e sigurisë së tyre dhe aftësisë ujitëse;</w:t>
            </w:r>
          </w:p>
          <w:p w14:paraId="43F0A1F2" w14:textId="74A7E94A" w:rsidR="00091098" w:rsidRPr="00D33273" w:rsidRDefault="00091098" w:rsidP="00D33273">
            <w:pPr>
              <w:pStyle w:val="ListParagraph"/>
              <w:numPr>
                <w:ilvl w:val="0"/>
                <w:numId w:val="9"/>
              </w:numPr>
              <w:tabs>
                <w:tab w:val="left" w:pos="0"/>
                <w:tab w:val="left" w:pos="990"/>
              </w:tabs>
              <w:spacing w:line="276" w:lineRule="auto"/>
              <w:rPr>
                <w:sz w:val="24"/>
                <w:szCs w:val="24"/>
              </w:rPr>
            </w:pPr>
            <w:r w:rsidRPr="00D33273">
              <w:rPr>
                <w:sz w:val="24"/>
                <w:szCs w:val="24"/>
              </w:rPr>
              <w:t>Rritja e sigurisë së mbrojtjes nga përmbytja nëpërmjet rehabilitimit/rikonstruksionit të argjinaturave egzistuese dhe ndërtimit të strukturave të reja të mbrojtjes nga përmbytja dhe gerryerjet në lumenjte kryesorë të vendit, me përparësi lumenjt Ishëm, Erzen, Shkumbin, Seman, Vjosë etj.</w:t>
            </w:r>
          </w:p>
          <w:p w14:paraId="47B3A6B7" w14:textId="77777777" w:rsidR="00FA440A" w:rsidRPr="00D33273" w:rsidRDefault="00FA440A" w:rsidP="00D33273">
            <w:pPr>
              <w:tabs>
                <w:tab w:val="left" w:pos="0"/>
                <w:tab w:val="left" w:pos="990"/>
              </w:tabs>
              <w:spacing w:line="276" w:lineRule="auto"/>
              <w:rPr>
                <w:b/>
                <w:sz w:val="24"/>
                <w:szCs w:val="24"/>
              </w:rPr>
            </w:pPr>
          </w:p>
          <w:p w14:paraId="2445463F" w14:textId="3A5A31DC" w:rsidR="000C00E7" w:rsidRPr="00BB341A" w:rsidRDefault="00D556C3" w:rsidP="00EF6146">
            <w:pPr>
              <w:widowControl/>
              <w:spacing w:line="276" w:lineRule="auto"/>
              <w:ind w:left="360"/>
              <w:jc w:val="both"/>
              <w:rPr>
                <w:sz w:val="24"/>
                <w:szCs w:val="24"/>
              </w:rPr>
            </w:pPr>
            <w:r w:rsidRPr="00BB341A">
              <w:rPr>
                <w:sz w:val="24"/>
                <w:szCs w:val="24"/>
              </w:rPr>
              <w:t xml:space="preserve">Ngjarjet e breshërit janë intensifikuar dhe kanë ndodhur me frekuencë të shtuar gjatë </w:t>
            </w:r>
            <w:r w:rsidR="00CE43DC">
              <w:rPr>
                <w:sz w:val="24"/>
                <w:szCs w:val="24"/>
              </w:rPr>
              <w:t>viteve t</w:t>
            </w:r>
            <w:r w:rsidR="00FA440A">
              <w:rPr>
                <w:sz w:val="24"/>
                <w:szCs w:val="24"/>
              </w:rPr>
              <w:t>e</w:t>
            </w:r>
            <w:r w:rsidR="00CE43DC">
              <w:rPr>
                <w:sz w:val="24"/>
                <w:szCs w:val="24"/>
              </w:rPr>
              <w:t xml:space="preserve"> </w:t>
            </w:r>
            <w:r w:rsidRPr="00BB341A">
              <w:rPr>
                <w:sz w:val="24"/>
                <w:szCs w:val="24"/>
              </w:rPr>
              <w:t xml:space="preserve"> fundit. </w:t>
            </w:r>
            <w:r w:rsidR="000C00E7" w:rsidRPr="00BB341A">
              <w:rPr>
                <w:sz w:val="24"/>
                <w:szCs w:val="24"/>
              </w:rPr>
              <w:t xml:space="preserve"> </w:t>
            </w:r>
          </w:p>
          <w:p w14:paraId="04E2DF04" w14:textId="6B4039E6" w:rsidR="00072C7C" w:rsidRDefault="00D556C3" w:rsidP="00EF6146">
            <w:pPr>
              <w:widowControl/>
              <w:spacing w:line="276" w:lineRule="auto"/>
              <w:ind w:left="360"/>
              <w:jc w:val="both"/>
              <w:rPr>
                <w:sz w:val="24"/>
                <w:szCs w:val="24"/>
              </w:rPr>
            </w:pPr>
            <w:r w:rsidRPr="00BB341A">
              <w:rPr>
                <w:sz w:val="24"/>
                <w:szCs w:val="24"/>
              </w:rPr>
              <w:lastRenderedPageBreak/>
              <w:t xml:space="preserve">Aktualisht, një numër në rritje i kultivuesve të frutave po instalojnë rrjeta mbrojtëse, veçanërisht në një kontekst ku sigurimi i të mbjellave </w:t>
            </w:r>
            <w:r w:rsidR="000C00E7" w:rsidRPr="00BB341A">
              <w:rPr>
                <w:sz w:val="24"/>
                <w:szCs w:val="24"/>
              </w:rPr>
              <w:t xml:space="preserve"> </w:t>
            </w:r>
            <w:r w:rsidRPr="00BB341A">
              <w:rPr>
                <w:sz w:val="24"/>
                <w:szCs w:val="24"/>
              </w:rPr>
              <w:t>nuk është i zakonshëm.</w:t>
            </w:r>
            <w:r w:rsidR="0004726C">
              <w:rPr>
                <w:sz w:val="24"/>
                <w:szCs w:val="24"/>
              </w:rPr>
              <w:t xml:space="preserve"> Per adresimin e </w:t>
            </w:r>
            <w:r w:rsidR="0004726C" w:rsidRPr="0004726C">
              <w:rPr>
                <w:sz w:val="24"/>
                <w:szCs w:val="24"/>
              </w:rPr>
              <w:t>mbrojtje</w:t>
            </w:r>
            <w:r w:rsidR="0004726C">
              <w:rPr>
                <w:sz w:val="24"/>
                <w:szCs w:val="24"/>
              </w:rPr>
              <w:t>s</w:t>
            </w:r>
            <w:r w:rsidR="0004726C" w:rsidRPr="0004726C">
              <w:rPr>
                <w:sz w:val="24"/>
                <w:szCs w:val="24"/>
              </w:rPr>
              <w:t xml:space="preserve"> </w:t>
            </w:r>
            <w:r w:rsidR="0004726C">
              <w:rPr>
                <w:sz w:val="24"/>
                <w:szCs w:val="24"/>
              </w:rPr>
              <w:t xml:space="preserve">së </w:t>
            </w:r>
            <w:r w:rsidR="0004726C" w:rsidRPr="0004726C">
              <w:rPr>
                <w:sz w:val="24"/>
                <w:szCs w:val="24"/>
              </w:rPr>
              <w:t>prodhimeve nga dëmtimet e breshërit në blloqet ekzistuese me pemë frutore, agrume dhe vreshta</w:t>
            </w:r>
            <w:r w:rsidR="0004726C">
              <w:rPr>
                <w:sz w:val="24"/>
                <w:szCs w:val="24"/>
              </w:rPr>
              <w:t xml:space="preserve">, </w:t>
            </w:r>
            <w:r w:rsidR="007230F0">
              <w:rPr>
                <w:sz w:val="24"/>
                <w:szCs w:val="24"/>
              </w:rPr>
              <w:t>Min</w:t>
            </w:r>
            <w:r w:rsidR="003C1C5E">
              <w:rPr>
                <w:sz w:val="24"/>
                <w:szCs w:val="24"/>
              </w:rPr>
              <w:t>i</w:t>
            </w:r>
            <w:r w:rsidR="007230F0">
              <w:rPr>
                <w:sz w:val="24"/>
                <w:szCs w:val="24"/>
              </w:rPr>
              <w:t xml:space="preserve">sitria e Bujqësisë dhe Zhvillimit Rural, </w:t>
            </w:r>
            <w:r w:rsidR="00072C7C" w:rsidRPr="00072C7C">
              <w:rPr>
                <w:sz w:val="24"/>
                <w:szCs w:val="24"/>
              </w:rPr>
              <w:t>përfshiu në paketën e masave mbështetëse për vitin 2024 edhe disa investimeve prioritare dhe me impakt tek fermerët, si</w:t>
            </w:r>
            <w:r w:rsidR="00843C15">
              <w:rPr>
                <w:sz w:val="24"/>
                <w:szCs w:val="24"/>
              </w:rPr>
              <w:t xml:space="preserve">kurse </w:t>
            </w:r>
            <w:r w:rsidR="0004726C">
              <w:rPr>
                <w:sz w:val="24"/>
                <w:szCs w:val="24"/>
              </w:rPr>
              <w:t>ishin</w:t>
            </w:r>
            <w:r w:rsidR="00843C15">
              <w:rPr>
                <w:sz w:val="24"/>
                <w:szCs w:val="24"/>
              </w:rPr>
              <w:t xml:space="preserve"> edhe </w:t>
            </w:r>
            <w:r w:rsidR="00072C7C" w:rsidRPr="00072C7C">
              <w:rPr>
                <w:sz w:val="24"/>
                <w:szCs w:val="24"/>
              </w:rPr>
              <w:t>rrjeta</w:t>
            </w:r>
            <w:r w:rsidR="0004726C">
              <w:rPr>
                <w:sz w:val="24"/>
                <w:szCs w:val="24"/>
              </w:rPr>
              <w:t>t</w:t>
            </w:r>
            <w:r w:rsidR="00072C7C" w:rsidRPr="00072C7C">
              <w:rPr>
                <w:sz w:val="24"/>
                <w:szCs w:val="24"/>
              </w:rPr>
              <w:t xml:space="preserve"> anti-breshër</w:t>
            </w:r>
            <w:r w:rsidR="00843C15">
              <w:rPr>
                <w:sz w:val="24"/>
                <w:szCs w:val="24"/>
              </w:rPr>
              <w:t>.</w:t>
            </w:r>
          </w:p>
          <w:p w14:paraId="21F06D66" w14:textId="77777777" w:rsidR="00755758" w:rsidRPr="00091098" w:rsidRDefault="00755758" w:rsidP="00091098">
            <w:pPr>
              <w:tabs>
                <w:tab w:val="left" w:pos="0"/>
                <w:tab w:val="left" w:pos="990"/>
              </w:tabs>
              <w:spacing w:line="276" w:lineRule="auto"/>
              <w:rPr>
                <w:sz w:val="24"/>
                <w:szCs w:val="24"/>
              </w:rPr>
            </w:pPr>
          </w:p>
          <w:p w14:paraId="1814F0F8" w14:textId="57EE2A30" w:rsidR="0079114F" w:rsidRPr="0079114F" w:rsidRDefault="00EF6146" w:rsidP="00EF6146">
            <w:pPr>
              <w:tabs>
                <w:tab w:val="left" w:pos="0"/>
                <w:tab w:val="left" w:pos="990"/>
              </w:tabs>
              <w:spacing w:line="276" w:lineRule="auto"/>
              <w:ind w:left="360"/>
              <w:jc w:val="both"/>
              <w:rPr>
                <w:sz w:val="24"/>
                <w:szCs w:val="24"/>
              </w:rPr>
            </w:pPr>
            <w:r>
              <w:rPr>
                <w:sz w:val="24"/>
                <w:szCs w:val="24"/>
              </w:rPr>
              <w:t>Po ashtu, n</w:t>
            </w:r>
            <w:r w:rsidR="007230F0">
              <w:rPr>
                <w:sz w:val="24"/>
                <w:szCs w:val="24"/>
              </w:rPr>
              <w:t>ëpërmjet një projekti nga Banka Botërore, Ministria e Bujqësisë dhe Zhvillimit Rural</w:t>
            </w:r>
            <w:r w:rsidR="0079114F" w:rsidRPr="0079114F">
              <w:rPr>
                <w:sz w:val="24"/>
                <w:szCs w:val="24"/>
              </w:rPr>
              <w:t xml:space="preserve"> </w:t>
            </w:r>
            <w:r w:rsidR="007230F0">
              <w:rPr>
                <w:sz w:val="24"/>
                <w:szCs w:val="24"/>
              </w:rPr>
              <w:t xml:space="preserve">do të </w:t>
            </w:r>
            <w:r w:rsidR="0079114F" w:rsidRPr="0079114F">
              <w:rPr>
                <w:sz w:val="24"/>
                <w:szCs w:val="24"/>
              </w:rPr>
              <w:t>zhvill</w:t>
            </w:r>
            <w:r w:rsidR="007230F0">
              <w:rPr>
                <w:sz w:val="24"/>
                <w:szCs w:val="24"/>
              </w:rPr>
              <w:t xml:space="preserve">ojë </w:t>
            </w:r>
            <w:r w:rsidR="0079114F" w:rsidRPr="0079114F">
              <w:rPr>
                <w:sz w:val="24"/>
                <w:szCs w:val="24"/>
              </w:rPr>
              <w:t xml:space="preserve">një platforme IT për </w:t>
            </w:r>
            <w:r w:rsidR="007230F0">
              <w:rPr>
                <w:sz w:val="24"/>
                <w:szCs w:val="24"/>
              </w:rPr>
              <w:t>“</w:t>
            </w:r>
            <w:r w:rsidR="0079114F" w:rsidRPr="0079114F">
              <w:rPr>
                <w:sz w:val="24"/>
                <w:szCs w:val="24"/>
              </w:rPr>
              <w:t>Bujqësi Inteligjente ndaj Ndryshimeve Klimatike</w:t>
            </w:r>
            <w:r w:rsidR="007230F0">
              <w:rPr>
                <w:sz w:val="24"/>
                <w:szCs w:val="24"/>
              </w:rPr>
              <w:t>”,</w:t>
            </w:r>
            <w:r w:rsidR="0079114F" w:rsidRPr="0079114F">
              <w:rPr>
                <w:sz w:val="24"/>
                <w:szCs w:val="24"/>
              </w:rPr>
              <w:t xml:space="preserve"> e cila do të funksionojë si një sistem gjithëpërfshirës për mbledhjen dhe analizën e të dhënave të ndryshme bujqësore dhe mjedisore.</w:t>
            </w:r>
            <w:r w:rsidR="007230F0">
              <w:rPr>
                <w:sz w:val="24"/>
                <w:szCs w:val="24"/>
              </w:rPr>
              <w:t xml:space="preserve"> </w:t>
            </w:r>
            <w:r w:rsidR="0079114F" w:rsidRPr="0079114F">
              <w:rPr>
                <w:sz w:val="24"/>
                <w:szCs w:val="24"/>
              </w:rPr>
              <w:t>Platforma do të përfshijë instalimin e sensorëve të ndryshëm në terren, si sensorët e lagështisë së tokës dhe stacionet e motit, të cilët do të grumbullojnë të dhëna në kohë reale. Këto të dhëna do të përfshijnë informacione rreth tipareve të tokës, kushteve atmosferike, si dhe praktikave të ndryshme bujqësore si përdorimi i plehrave dhe pesticidëve. Të gjitha këto të dhëna do të analizohen nga algoritme të integruara në platformë, të cilat do të ofrojnë rekomandime të personalizuara për fermerët për optimizimin e resurseve dhe menaxhimin e praktikave bujqësore në mënyrë më efikase.</w:t>
            </w:r>
            <w:r w:rsidR="007230F0">
              <w:rPr>
                <w:sz w:val="24"/>
                <w:szCs w:val="24"/>
              </w:rPr>
              <w:t xml:space="preserve"> </w:t>
            </w:r>
            <w:r w:rsidR="0079114F" w:rsidRPr="0079114F">
              <w:rPr>
                <w:sz w:val="24"/>
                <w:szCs w:val="24"/>
              </w:rPr>
              <w:t>Kjo do të lejojë fermerët të marrin vendime të informuara bazuar në të dhënat më të fundit mjedisore dhe bujqësore, duke iu përgjigjur në kohë reale ndryshimeve në kushtet e kultivimit dhe duke ndikuar pozitivisht në qëndrueshmërinë dhe adaptimin ndaj ndryshimeve klimatike.</w:t>
            </w:r>
          </w:p>
          <w:p w14:paraId="13CDFA66" w14:textId="00623E74" w:rsidR="005A477B" w:rsidRPr="00BB341A" w:rsidRDefault="005A477B" w:rsidP="005A477B">
            <w:pPr>
              <w:pStyle w:val="ListParagraph"/>
              <w:numPr>
                <w:ilvl w:val="0"/>
                <w:numId w:val="4"/>
              </w:numPr>
              <w:tabs>
                <w:tab w:val="left" w:pos="0"/>
                <w:tab w:val="left" w:pos="990"/>
              </w:tabs>
              <w:spacing w:before="240" w:after="240" w:line="276" w:lineRule="auto"/>
              <w:rPr>
                <w:b/>
                <w:sz w:val="24"/>
                <w:szCs w:val="24"/>
              </w:rPr>
            </w:pPr>
            <w:r w:rsidRPr="00BB341A">
              <w:rPr>
                <w:b/>
                <w:sz w:val="24"/>
                <w:szCs w:val="24"/>
              </w:rPr>
              <w:t>A ka plane për të orientuar fermerët drejt kulturave më të përshtatshme për klimën e re?</w:t>
            </w:r>
          </w:p>
          <w:p w14:paraId="67F33C97" w14:textId="77777777" w:rsidR="00D556C3" w:rsidRPr="00BB341A" w:rsidRDefault="00D556C3" w:rsidP="00E25B5C">
            <w:pPr>
              <w:tabs>
                <w:tab w:val="left" w:pos="0"/>
                <w:tab w:val="left" w:pos="990"/>
              </w:tabs>
              <w:spacing w:line="276" w:lineRule="auto"/>
              <w:ind w:left="360"/>
              <w:jc w:val="both"/>
              <w:rPr>
                <w:bCs/>
                <w:sz w:val="24"/>
                <w:szCs w:val="24"/>
              </w:rPr>
            </w:pPr>
            <w:r w:rsidRPr="00BB341A">
              <w:rPr>
                <w:bCs/>
                <w:sz w:val="24"/>
                <w:szCs w:val="24"/>
              </w:rPr>
              <w:t>MBZHR në bashkëpunim me institucionet e të tjera qeveritare dhe partnerët ndërkombëtarë, po punon në mënyrë aktive për të udhëhequr fermerët drejt adoptimit të kulturave dhe praktikave më të përshtatshme për kushtet klimatike në zhvillim.</w:t>
            </w:r>
          </w:p>
          <w:p w14:paraId="6CC3DA2F" w14:textId="426DEE38" w:rsidR="00E25B5C" w:rsidRPr="00BB341A" w:rsidRDefault="00E25B5C" w:rsidP="00E25B5C">
            <w:pPr>
              <w:tabs>
                <w:tab w:val="left" w:pos="0"/>
                <w:tab w:val="left" w:pos="990"/>
              </w:tabs>
              <w:spacing w:line="276" w:lineRule="auto"/>
              <w:jc w:val="both"/>
              <w:rPr>
                <w:bCs/>
                <w:sz w:val="24"/>
                <w:szCs w:val="24"/>
              </w:rPr>
            </w:pPr>
            <w:r w:rsidRPr="00BB341A">
              <w:rPr>
                <w:bCs/>
                <w:sz w:val="24"/>
                <w:szCs w:val="24"/>
              </w:rPr>
              <w:t xml:space="preserve">      </w:t>
            </w:r>
            <w:r w:rsidR="00D556C3" w:rsidRPr="00BB341A">
              <w:rPr>
                <w:bCs/>
                <w:sz w:val="24"/>
                <w:szCs w:val="24"/>
              </w:rPr>
              <w:t xml:space="preserve">Krahas aktiviteteve informuese, trajnuese dhe ndërgjegjësuese nëpërmjet stukturave të këshillimit </w:t>
            </w:r>
          </w:p>
          <w:p w14:paraId="04B7AB05" w14:textId="7A4D7488" w:rsidR="00E25B5C" w:rsidRPr="00BB341A" w:rsidRDefault="00E25B5C" w:rsidP="00E25B5C">
            <w:pPr>
              <w:tabs>
                <w:tab w:val="left" w:pos="0"/>
                <w:tab w:val="left" w:pos="990"/>
              </w:tabs>
              <w:spacing w:line="276" w:lineRule="auto"/>
              <w:jc w:val="both"/>
              <w:rPr>
                <w:bCs/>
                <w:sz w:val="24"/>
                <w:szCs w:val="24"/>
              </w:rPr>
            </w:pPr>
            <w:r w:rsidRPr="00BB341A">
              <w:rPr>
                <w:bCs/>
                <w:sz w:val="24"/>
                <w:szCs w:val="24"/>
              </w:rPr>
              <w:t xml:space="preserve">      </w:t>
            </w:r>
            <w:r w:rsidR="00D556C3" w:rsidRPr="00BB341A">
              <w:rPr>
                <w:bCs/>
                <w:sz w:val="24"/>
                <w:szCs w:val="24"/>
              </w:rPr>
              <w:t xml:space="preserve">bujqësor, si Agjencitë Rajonale të Ekstensionit Bujqësor dhe Qendrat e Transferimit të Teknologjive </w:t>
            </w:r>
            <w:r w:rsidRPr="00BB341A">
              <w:rPr>
                <w:bCs/>
                <w:sz w:val="24"/>
                <w:szCs w:val="24"/>
              </w:rPr>
              <w:t xml:space="preserve">   </w:t>
            </w:r>
          </w:p>
          <w:p w14:paraId="7968693C" w14:textId="28CE897F" w:rsidR="00D556C3" w:rsidRPr="00BB341A" w:rsidRDefault="00E25B5C" w:rsidP="00E25B5C">
            <w:pPr>
              <w:tabs>
                <w:tab w:val="left" w:pos="0"/>
                <w:tab w:val="left" w:pos="990"/>
              </w:tabs>
              <w:spacing w:line="276" w:lineRule="auto"/>
              <w:jc w:val="both"/>
              <w:rPr>
                <w:bCs/>
                <w:sz w:val="24"/>
                <w:szCs w:val="24"/>
              </w:rPr>
            </w:pPr>
            <w:r w:rsidRPr="00BB341A">
              <w:rPr>
                <w:bCs/>
                <w:sz w:val="24"/>
                <w:szCs w:val="24"/>
              </w:rPr>
              <w:t xml:space="preserve">      </w:t>
            </w:r>
            <w:r w:rsidR="00D556C3" w:rsidRPr="00BB341A">
              <w:rPr>
                <w:bCs/>
                <w:sz w:val="24"/>
                <w:szCs w:val="24"/>
              </w:rPr>
              <w:t>Bujqësore, zhvillohen edhe aktivitete nga projektet donatore.</w:t>
            </w:r>
          </w:p>
          <w:p w14:paraId="6AFC2830" w14:textId="77777777" w:rsidR="00CD79E6" w:rsidRPr="00BB341A" w:rsidRDefault="00CD79E6" w:rsidP="00E25B5C">
            <w:pPr>
              <w:pStyle w:val="ListParagraph"/>
              <w:tabs>
                <w:tab w:val="left" w:pos="0"/>
                <w:tab w:val="left" w:pos="990"/>
              </w:tabs>
              <w:spacing w:line="276" w:lineRule="auto"/>
              <w:ind w:left="360" w:firstLine="0"/>
              <w:rPr>
                <w:sz w:val="24"/>
                <w:szCs w:val="24"/>
              </w:rPr>
            </w:pPr>
          </w:p>
          <w:p w14:paraId="3996FA6C" w14:textId="12373515" w:rsidR="00D556C3" w:rsidRPr="00BB341A" w:rsidRDefault="00D556C3" w:rsidP="00E25B5C">
            <w:pPr>
              <w:pStyle w:val="ListParagraph"/>
              <w:tabs>
                <w:tab w:val="left" w:pos="0"/>
                <w:tab w:val="left" w:pos="990"/>
              </w:tabs>
              <w:spacing w:line="276" w:lineRule="auto"/>
              <w:ind w:left="360" w:firstLine="0"/>
              <w:rPr>
                <w:sz w:val="24"/>
                <w:szCs w:val="24"/>
              </w:rPr>
            </w:pPr>
            <w:r w:rsidRPr="00BB341A">
              <w:rPr>
                <w:sz w:val="24"/>
                <w:szCs w:val="24"/>
              </w:rPr>
              <w:t>Nga MBZHR janë realizuar aktivitete të zhvillimit të kapaciteteve të lidhura me orientimin drejt kulturave më të pershtatshme për klimën e re, si:</w:t>
            </w:r>
          </w:p>
          <w:p w14:paraId="7011E32A" w14:textId="61A4552A" w:rsidR="00D556C3" w:rsidRPr="00BB341A" w:rsidRDefault="00D556C3" w:rsidP="00E25B5C">
            <w:pPr>
              <w:pStyle w:val="ListParagraph"/>
              <w:numPr>
                <w:ilvl w:val="0"/>
                <w:numId w:val="14"/>
              </w:numPr>
              <w:tabs>
                <w:tab w:val="left" w:pos="0"/>
                <w:tab w:val="left" w:pos="990"/>
              </w:tabs>
              <w:spacing w:line="276" w:lineRule="auto"/>
              <w:rPr>
                <w:sz w:val="24"/>
                <w:szCs w:val="24"/>
              </w:rPr>
            </w:pPr>
            <w:r w:rsidRPr="00BB341A">
              <w:rPr>
                <w:sz w:val="24"/>
                <w:szCs w:val="24"/>
              </w:rPr>
              <w:t>Fushata ndërgjegjësuese dhe takime për te orientuar fermer</w:t>
            </w:r>
            <w:r w:rsidR="00D36783" w:rsidRPr="00BB341A">
              <w:rPr>
                <w:sz w:val="24"/>
                <w:szCs w:val="24"/>
              </w:rPr>
              <w:t>ë</w:t>
            </w:r>
            <w:r w:rsidRPr="00BB341A">
              <w:rPr>
                <w:sz w:val="24"/>
                <w:szCs w:val="24"/>
              </w:rPr>
              <w:t>t për ndryshimet klimatike;</w:t>
            </w:r>
          </w:p>
          <w:p w14:paraId="7944AB9B" w14:textId="1E1E3B43" w:rsidR="00D556C3" w:rsidRPr="00BB341A" w:rsidRDefault="00D556C3" w:rsidP="00E25B5C">
            <w:pPr>
              <w:pStyle w:val="ListParagraph"/>
              <w:numPr>
                <w:ilvl w:val="0"/>
                <w:numId w:val="14"/>
              </w:numPr>
              <w:tabs>
                <w:tab w:val="left" w:pos="0"/>
                <w:tab w:val="left" w:pos="990"/>
              </w:tabs>
              <w:spacing w:line="276" w:lineRule="auto"/>
              <w:rPr>
                <w:sz w:val="24"/>
                <w:szCs w:val="24"/>
              </w:rPr>
            </w:pPr>
            <w:r w:rsidRPr="00BB341A">
              <w:rPr>
                <w:sz w:val="24"/>
                <w:szCs w:val="24"/>
              </w:rPr>
              <w:t>Aktivitete trajnuese mbi rolin e bujqësisë në mjedis dhe ndryshimet klimatike me pjesëmarrjen e pushtetit qendror dhe vendor, fermerëve, sektorit privat dhe OJQ-ve</w:t>
            </w:r>
            <w:r w:rsidR="00E25B5C" w:rsidRPr="00BB341A">
              <w:rPr>
                <w:sz w:val="24"/>
                <w:szCs w:val="24"/>
              </w:rPr>
              <w:t>;</w:t>
            </w:r>
            <w:r w:rsidRPr="00BB341A">
              <w:rPr>
                <w:sz w:val="24"/>
                <w:szCs w:val="24"/>
              </w:rPr>
              <w:t xml:space="preserve"> </w:t>
            </w:r>
          </w:p>
          <w:p w14:paraId="5A784222" w14:textId="7F6FF170" w:rsidR="00D556C3" w:rsidRPr="00BB341A" w:rsidRDefault="00D556C3" w:rsidP="00E25B5C">
            <w:pPr>
              <w:pStyle w:val="ListParagraph"/>
              <w:numPr>
                <w:ilvl w:val="0"/>
                <w:numId w:val="14"/>
              </w:numPr>
              <w:tabs>
                <w:tab w:val="left" w:pos="0"/>
                <w:tab w:val="left" w:pos="990"/>
              </w:tabs>
              <w:spacing w:line="276" w:lineRule="auto"/>
              <w:rPr>
                <w:sz w:val="24"/>
                <w:szCs w:val="24"/>
              </w:rPr>
            </w:pPr>
            <w:r w:rsidRPr="00BB341A">
              <w:rPr>
                <w:sz w:val="24"/>
                <w:szCs w:val="24"/>
              </w:rPr>
              <w:t>Konsultime kombëtare për ndikimin e ndryshimeve klimatike në bujqësi me pjesëmarrjen e të gjithë aktorëve, si: qeverisë qendrore, grupet e fermerëve, OJQ-të dhe akademinë</w:t>
            </w:r>
            <w:r w:rsidR="00E25B5C" w:rsidRPr="00BB341A">
              <w:rPr>
                <w:sz w:val="24"/>
                <w:szCs w:val="24"/>
              </w:rPr>
              <w:t xml:space="preserve">; </w:t>
            </w:r>
          </w:p>
          <w:p w14:paraId="68373CEA" w14:textId="77777777" w:rsidR="005D3F77" w:rsidRPr="00BB341A" w:rsidRDefault="00D556C3" w:rsidP="00CD79E6">
            <w:pPr>
              <w:pStyle w:val="ListParagraph"/>
              <w:numPr>
                <w:ilvl w:val="0"/>
                <w:numId w:val="4"/>
              </w:numPr>
              <w:tabs>
                <w:tab w:val="left" w:pos="0"/>
                <w:tab w:val="left" w:pos="990"/>
              </w:tabs>
              <w:spacing w:line="276" w:lineRule="auto"/>
              <w:rPr>
                <w:sz w:val="24"/>
                <w:szCs w:val="24"/>
              </w:rPr>
            </w:pPr>
            <w:r w:rsidRPr="00BB341A">
              <w:rPr>
                <w:sz w:val="24"/>
                <w:szCs w:val="24"/>
              </w:rPr>
              <w:t>Trajnime mbi Bujqësinë e zgjuar klimatike dhe menaxhimin e integruar të dëmtuesve me pjesëmarrjen e shërbimit të ekstensionit të bujqësisë, fermerëve, sipërmarrësit e bujqësisë dhe agropërpunimit.</w:t>
            </w:r>
          </w:p>
          <w:p w14:paraId="0D6A1945" w14:textId="77777777" w:rsidR="00046A05" w:rsidRPr="00BB341A" w:rsidRDefault="00046A05" w:rsidP="00046A05">
            <w:pPr>
              <w:tabs>
                <w:tab w:val="left" w:pos="0"/>
                <w:tab w:val="left" w:pos="990"/>
              </w:tabs>
              <w:spacing w:line="276" w:lineRule="auto"/>
              <w:ind w:left="720"/>
              <w:jc w:val="both"/>
              <w:rPr>
                <w:bCs/>
                <w:sz w:val="10"/>
                <w:szCs w:val="24"/>
              </w:rPr>
            </w:pPr>
          </w:p>
          <w:p w14:paraId="3A582E14" w14:textId="4F69395D" w:rsidR="00046A05" w:rsidRPr="00BB341A" w:rsidRDefault="00046A05" w:rsidP="00046A05">
            <w:pPr>
              <w:tabs>
                <w:tab w:val="left" w:pos="0"/>
                <w:tab w:val="left" w:pos="990"/>
              </w:tabs>
              <w:spacing w:line="276" w:lineRule="auto"/>
              <w:rPr>
                <w:bCs/>
                <w:sz w:val="24"/>
                <w:szCs w:val="24"/>
              </w:rPr>
            </w:pPr>
            <w:r w:rsidRPr="00BB341A">
              <w:rPr>
                <w:bCs/>
                <w:sz w:val="24"/>
                <w:szCs w:val="24"/>
              </w:rPr>
              <w:t xml:space="preserve">      Këto nisma pasqyrojnë një përpjekje të bashkërenduar nga MBZHR dhe partnerët e saj për të </w:t>
            </w:r>
          </w:p>
          <w:p w14:paraId="63EC9014" w14:textId="77777777" w:rsidR="00046A05" w:rsidRPr="00BB341A" w:rsidRDefault="00046A05" w:rsidP="00046A05">
            <w:pPr>
              <w:tabs>
                <w:tab w:val="left" w:pos="0"/>
                <w:tab w:val="left" w:pos="990"/>
              </w:tabs>
              <w:spacing w:line="276" w:lineRule="auto"/>
              <w:rPr>
                <w:bCs/>
                <w:sz w:val="24"/>
                <w:szCs w:val="24"/>
              </w:rPr>
            </w:pPr>
            <w:r w:rsidRPr="00BB341A">
              <w:rPr>
                <w:bCs/>
                <w:sz w:val="24"/>
                <w:szCs w:val="24"/>
              </w:rPr>
              <w:t xml:space="preserve">      udhëhequr fermerët drejt adoptimit të praktikave bujqësore elastike ndaj klimës dhe zgjedhjeve të të </w:t>
            </w:r>
          </w:p>
          <w:p w14:paraId="5D2EEBA2" w14:textId="7FEA5941" w:rsidR="00046A05" w:rsidRPr="00BB341A" w:rsidRDefault="00046A05" w:rsidP="00046A05">
            <w:pPr>
              <w:tabs>
                <w:tab w:val="left" w:pos="0"/>
                <w:tab w:val="left" w:pos="990"/>
              </w:tabs>
              <w:spacing w:line="276" w:lineRule="auto"/>
              <w:rPr>
                <w:bCs/>
                <w:sz w:val="24"/>
                <w:szCs w:val="24"/>
              </w:rPr>
            </w:pPr>
            <w:r w:rsidRPr="00BB341A">
              <w:rPr>
                <w:bCs/>
                <w:sz w:val="24"/>
                <w:szCs w:val="24"/>
              </w:rPr>
              <w:t xml:space="preserve">      korrave.</w:t>
            </w:r>
          </w:p>
        </w:tc>
      </w:tr>
      <w:tr w:rsidR="00EE222B" w:rsidRPr="00BB341A" w14:paraId="02721FDB" w14:textId="77777777" w:rsidTr="00046A05">
        <w:trPr>
          <w:trHeight w:val="439"/>
        </w:trPr>
        <w:tc>
          <w:tcPr>
            <w:tcW w:w="10478" w:type="dxa"/>
          </w:tcPr>
          <w:p w14:paraId="5A978910" w14:textId="77777777" w:rsidR="00EE222B" w:rsidRPr="00BB341A" w:rsidRDefault="00EE222B">
            <w:pPr>
              <w:pBdr>
                <w:top w:val="nil"/>
                <w:left w:val="nil"/>
                <w:bottom w:val="nil"/>
                <w:right w:val="nil"/>
                <w:between w:val="nil"/>
              </w:pBdr>
              <w:spacing w:before="42"/>
              <w:rPr>
                <w:i/>
                <w:color w:val="000000"/>
                <w:sz w:val="24"/>
                <w:szCs w:val="24"/>
              </w:rPr>
            </w:pPr>
          </w:p>
        </w:tc>
      </w:tr>
    </w:tbl>
    <w:p w14:paraId="1C96FC87" w14:textId="77777777" w:rsidR="000E2DE7" w:rsidRPr="00BB341A" w:rsidRDefault="00D36783" w:rsidP="00046A05">
      <w:pPr>
        <w:pBdr>
          <w:top w:val="nil"/>
          <w:left w:val="nil"/>
          <w:bottom w:val="nil"/>
          <w:right w:val="nil"/>
          <w:between w:val="nil"/>
        </w:pBdr>
        <w:spacing w:before="63"/>
        <w:rPr>
          <w:i/>
          <w:color w:val="000000"/>
          <w:sz w:val="20"/>
          <w:szCs w:val="20"/>
        </w:rPr>
      </w:pPr>
      <w:r w:rsidRPr="00BB341A">
        <w:rPr>
          <w:noProof/>
        </w:rPr>
        <mc:AlternateContent>
          <mc:Choice Requires="wpg">
            <w:drawing>
              <wp:anchor distT="0" distB="0" distL="0" distR="0" simplePos="0" relativeHeight="251659264" behindDoc="0" locked="0" layoutInCell="1" hidden="0" allowOverlap="1" wp14:anchorId="6E9336F2" wp14:editId="0AED745E">
                <wp:simplePos x="0" y="0"/>
                <wp:positionH relativeFrom="column">
                  <wp:posOffset>65405</wp:posOffset>
                </wp:positionH>
                <wp:positionV relativeFrom="paragraph">
                  <wp:posOffset>193040</wp:posOffset>
                </wp:positionV>
                <wp:extent cx="6659880" cy="431165"/>
                <wp:effectExtent l="0" t="0" r="7620" b="6985"/>
                <wp:wrapTopAndBottom distT="0" distB="0"/>
                <wp:docPr id="17" name="Group 17"/>
                <wp:cNvGraphicFramePr/>
                <a:graphic xmlns:a="http://schemas.openxmlformats.org/drawingml/2006/main">
                  <a:graphicData uri="http://schemas.microsoft.com/office/word/2010/wordprocessingGroup">
                    <wpg:wgp>
                      <wpg:cNvGrpSpPr/>
                      <wpg:grpSpPr>
                        <a:xfrm>
                          <a:off x="0" y="0"/>
                          <a:ext cx="6659880" cy="431165"/>
                          <a:chOff x="2014325" y="3462675"/>
                          <a:chExt cx="6663100" cy="632925"/>
                        </a:xfrm>
                      </wpg:grpSpPr>
                      <wpg:grpSp>
                        <wpg:cNvPr id="2041806774" name="Group 2041806774"/>
                        <wpg:cNvGrpSpPr/>
                        <wpg:grpSpPr>
                          <a:xfrm>
                            <a:off x="2016060" y="3464405"/>
                            <a:ext cx="6659880" cy="631316"/>
                            <a:chOff x="0" y="0"/>
                            <a:chExt cx="6659880" cy="631316"/>
                          </a:xfrm>
                        </wpg:grpSpPr>
                        <wps:wsp>
                          <wps:cNvPr id="429862208" name="Rectangle 429862208"/>
                          <wps:cNvSpPr/>
                          <wps:spPr>
                            <a:xfrm>
                              <a:off x="0" y="0"/>
                              <a:ext cx="6659875" cy="631175"/>
                            </a:xfrm>
                            <a:prstGeom prst="rect">
                              <a:avLst/>
                            </a:prstGeom>
                            <a:noFill/>
                            <a:ln>
                              <a:noFill/>
                            </a:ln>
                          </wps:spPr>
                          <wps:txbx>
                            <w:txbxContent>
                              <w:p w14:paraId="7153207A" w14:textId="77777777" w:rsidR="000E2DE7" w:rsidRDefault="000E2DE7">
                                <w:pPr>
                                  <w:textDirection w:val="btLr"/>
                                </w:pPr>
                              </w:p>
                            </w:txbxContent>
                          </wps:txbx>
                          <wps:bodyPr spcFirstLastPara="1" wrap="square" lIns="91425" tIns="91425" rIns="91425" bIns="91425" anchor="ctr" anchorCtr="0">
                            <a:noAutofit/>
                          </wps:bodyPr>
                        </wps:wsp>
                        <wps:wsp>
                          <wps:cNvPr id="1719663055" name="Freeform: Shape 1719663055"/>
                          <wps:cNvSpPr/>
                          <wps:spPr>
                            <a:xfrm>
                              <a:off x="0" y="209041"/>
                              <a:ext cx="6659880" cy="422275"/>
                            </a:xfrm>
                            <a:custGeom>
                              <a:avLst/>
                              <a:gdLst/>
                              <a:ahLst/>
                              <a:cxnLst/>
                              <a:rect l="l" t="t" r="r" b="b"/>
                              <a:pathLst>
                                <a:path w="6659880" h="422275" extrusionOk="0">
                                  <a:moveTo>
                                    <a:pt x="6083" y="0"/>
                                  </a:moveTo>
                                  <a:lnTo>
                                    <a:pt x="0" y="0"/>
                                  </a:lnTo>
                                  <a:lnTo>
                                    <a:pt x="0" y="6096"/>
                                  </a:lnTo>
                                  <a:lnTo>
                                    <a:pt x="0" y="416052"/>
                                  </a:lnTo>
                                  <a:lnTo>
                                    <a:pt x="0" y="422148"/>
                                  </a:lnTo>
                                  <a:lnTo>
                                    <a:pt x="6083" y="422148"/>
                                  </a:lnTo>
                                  <a:lnTo>
                                    <a:pt x="6083" y="416052"/>
                                  </a:lnTo>
                                  <a:lnTo>
                                    <a:pt x="6083" y="6096"/>
                                  </a:lnTo>
                                  <a:lnTo>
                                    <a:pt x="6083" y="0"/>
                                  </a:lnTo>
                                  <a:close/>
                                </a:path>
                                <a:path w="6659880" h="422275" extrusionOk="0">
                                  <a:moveTo>
                                    <a:pt x="6659626" y="0"/>
                                  </a:moveTo>
                                  <a:lnTo>
                                    <a:pt x="6653530" y="0"/>
                                  </a:lnTo>
                                  <a:lnTo>
                                    <a:pt x="6096" y="0"/>
                                  </a:lnTo>
                                  <a:lnTo>
                                    <a:pt x="6096" y="6096"/>
                                  </a:lnTo>
                                  <a:lnTo>
                                    <a:pt x="6653530" y="6096"/>
                                  </a:lnTo>
                                  <a:lnTo>
                                    <a:pt x="6653530" y="416052"/>
                                  </a:lnTo>
                                  <a:lnTo>
                                    <a:pt x="6096" y="416052"/>
                                  </a:lnTo>
                                  <a:lnTo>
                                    <a:pt x="6096" y="422148"/>
                                  </a:lnTo>
                                  <a:lnTo>
                                    <a:pt x="6653530" y="422148"/>
                                  </a:lnTo>
                                  <a:lnTo>
                                    <a:pt x="6659626" y="422148"/>
                                  </a:lnTo>
                                  <a:lnTo>
                                    <a:pt x="6659626" y="416052"/>
                                  </a:lnTo>
                                  <a:lnTo>
                                    <a:pt x="6659626" y="6096"/>
                                  </a:lnTo>
                                  <a:lnTo>
                                    <a:pt x="6659626" y="0"/>
                                  </a:lnTo>
                                  <a:close/>
                                </a:path>
                              </a:pathLst>
                            </a:custGeom>
                            <a:solidFill>
                              <a:srgbClr val="000000"/>
                            </a:solidFill>
                            <a:ln>
                              <a:noFill/>
                            </a:ln>
                          </wps:spPr>
                          <wps:bodyPr spcFirstLastPara="1" wrap="square" lIns="91425" tIns="91425" rIns="91425" bIns="91425" anchor="ctr" anchorCtr="0">
                            <a:noAutofit/>
                          </wps:bodyPr>
                        </wps:wsp>
                        <wps:wsp>
                          <wps:cNvPr id="1795535197" name="Rectangle 1795535197"/>
                          <wps:cNvSpPr/>
                          <wps:spPr>
                            <a:xfrm>
                              <a:off x="3048" y="3047"/>
                              <a:ext cx="6653530" cy="371062"/>
                            </a:xfrm>
                            <a:prstGeom prst="rect">
                              <a:avLst/>
                            </a:prstGeom>
                            <a:solidFill>
                              <a:srgbClr val="D9D9D9"/>
                            </a:solidFill>
                            <a:ln w="9525" cap="flat" cmpd="sng">
                              <a:solidFill>
                                <a:srgbClr val="000000"/>
                              </a:solidFill>
                              <a:prstDash val="solid"/>
                              <a:round/>
                              <a:headEnd type="none" w="sm" len="sm"/>
                              <a:tailEnd type="none" w="sm" len="sm"/>
                            </a:ln>
                          </wps:spPr>
                          <wps:txbx>
                            <w:txbxContent>
                              <w:p w14:paraId="526E55DF" w14:textId="77777777" w:rsidR="000E2DE7" w:rsidRDefault="00D36783">
                                <w:pPr>
                                  <w:spacing w:line="275" w:lineRule="auto"/>
                                  <w:ind w:left="91" w:firstLine="91"/>
                                  <w:jc w:val="center"/>
                                  <w:textDirection w:val="btLr"/>
                                </w:pPr>
                                <w:r>
                                  <w:rPr>
                                    <w:b/>
                                    <w:color w:val="363435"/>
                                    <w:sz w:val="24"/>
                                  </w:rPr>
                                  <w:t>Të tjera të dhëna</w:t>
                                </w:r>
                              </w:p>
                            </w:txbxContent>
                          </wps:txbx>
                          <wps:bodyPr spcFirstLastPara="1" wrap="square" lIns="0" tIns="0" rIns="0" bIns="0" anchor="t" anchorCtr="0">
                            <a:noAutofit/>
                          </wps:bodyPr>
                        </wps:wsp>
                      </wpg:grpSp>
                    </wpg:wgp>
                  </a:graphicData>
                </a:graphic>
                <wp14:sizeRelV relativeFrom="margin">
                  <wp14:pctHeight>0</wp14:pctHeight>
                </wp14:sizeRelV>
              </wp:anchor>
            </w:drawing>
          </mc:Choice>
          <mc:Fallback>
            <w:pict>
              <v:group w14:anchorId="6E9336F2" id="Group 17" o:spid="_x0000_s1030" style="position:absolute;margin-left:5.15pt;margin-top:15.2pt;width:524.4pt;height:33.95pt;z-index:251659264;mso-wrap-distance-left:0;mso-wrap-distance-right:0;mso-height-relative:margin" coordorigin="20143,34626" coordsize="66631,6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PM1VgQAAEQPAAAOAAAAZHJzL2Uyb0RvYy54bWzsV9tu4zYQfS/QfyD03lg3y5YQZ1FsNkGB&#10;RTfobj+ApihLqESqJB07f98ZUjfnUsvp7lsTQCap0XDOzOHM8PrDsanJI1e6kmLjBVe+R7hgMq/E&#10;buP9+e3ul7VHtKEip7UUfOM9ce19uPn5p+tDm/FQlrLOuSKgROjs0G680pg2Wyw0K3lD9ZVsuYCX&#10;hVQNNTBVu0Wu6AG0N/Ui9P1kcZAqb5VkXGtYvXUvvRurvyg4M1+KQnND6o0Hthn7VPa5xefi5ppm&#10;O0XbsmKdGfQdVjS0ErDpoOqWGkr2qnqhqqmYkloW5orJZiGLomLcYgA0gf8Mzb2S+9Zi2WWHXTu4&#10;CVz7zE/vVst+f3xQpMohdiuPCNpAjOy2BObgnEO7y0DmXrVf2wfVLezcDPEeC9XgLyAhR+vWp8Gt&#10;/GgIg8UkWabrNXifwbs4CoJk6fzOSggOfgbY4yhcegQEojgJk9Ug8WlQkkSB3ylJojAFcTBn0Zuw&#10;QEsHw4bJgKBDGfpxsPaT1So+RTtZvxw1mJ/4CdjmzI9jvzP/VQ8AjihInnnAfdzxkZUj6onrxg/f&#10;RA2HSI880f+NJ19L2nJLP40c6DwYh+k6CUMfDrajyx9wyKjY1ZyMr6wP7VcDbXSmgUEXcQZYYDkD&#10;wAPHiAE4zVqlzT2XDcHBxlNghT2B9PGzNo4ZvQhuKuRdVdewTrNanCyATlwBAvUm4sgct0d3LjBS&#10;uLKV+RP4QLfsroItP1NtHqiCbBF45AAZZOPpv/dUcY/UvwlwfRrESGkznajpZDudUMFKCYmJGeUR&#10;N/lobKJyxv66N7KoLLDRmM5qiLkz8YcHP1gFaZJE/hKAuejfKc4xPWfE0gXSxiBxOQlCP4Xz6Y7G&#10;q2cnDsPwBRPY3jEBHdVHHzJx7ngAa2U/YkfRD5EvWBRqWxSMR8DX4HkoClu3f0sNfodKcUgOk0RW&#10;Qh5zlhAwU+2x+n35CxMfijfykX+T9kOD2S3x15HNDfZ4A91GgVpMBSdJwJLSvXtNJvFTm0HOiMWQ&#10;l5Yh4jknGIZBvP5XwQEFIJ8ve96AQe9ZTINk78feM6yWmjuQGKrvETIoWVCGZkUNylu0jObEziLE&#10;IvEcQA+k7fgCwUWx8x6ZbH2R8AxiDMZeJDuDGxOb51BpEolLxWeQb6J9jgNfkKKP3AsKwoEbMgiM&#10;pzlKy7rKsRohUbXabT/WijxS7FDtX3cMT8Rm1az/KxS2sekSzmOQDu3s2J9M3l1SmyIfUqPt7fzY&#10;NsU0mxQnd/axtY1WgZ/02bZvjPseZGabchL0E27cpvj/OjewOKVL7DYY9iFFTaGgsaaFtl6LnS1K&#10;byt+m3Ro+y3VpSOn1YD70wzuJSK3o5LT/JPIiXlq4eYg4I4HzRDs2kAXxOFGCAMrZ2hVn5ezVert&#10;Vsz6dux+5rdikJxdGwYD14LBwLVfMOhbL/DZexqv8eZhLbdXNVtwu2sl3gWncys1Xn5v/gEAAP//&#10;AwBQSwMEFAAGAAgAAAAhAMufj1rfAAAACQEAAA8AAABkcnMvZG93bnJldi54bWxMj0FLw0AUhO+C&#10;/2F5gje7G2OljdmUUtRTEWwF8faafU1Cs29Ddpuk/97tSY/DDDPf5KvJtmKg3jeONSQzBYK4dKbh&#10;SsPX/u1hAcIHZIOtY9JwIQ+r4vYmx8y4kT9p2IVKxBL2GWqoQ+gyKX1Zk0U/cx1x9I6utxii7Ctp&#10;ehxjuW3lo1LP0mLDcaHGjjY1lafd2Wp4H3Fcp8nrsD0dN5ef/fzje5uQ1vd30/oFRKAp/IXhih/R&#10;oYhMB3dm40UbtUpjUkOqnkBcfTVfJiAOGpaLFGSRy/8Pil8AAAD//wMAUEsBAi0AFAAGAAgAAAAh&#10;ALaDOJL+AAAA4QEAABMAAAAAAAAAAAAAAAAAAAAAAFtDb250ZW50X1R5cGVzXS54bWxQSwECLQAU&#10;AAYACAAAACEAOP0h/9YAAACUAQAACwAAAAAAAAAAAAAAAAAvAQAAX3JlbHMvLnJlbHNQSwECLQAU&#10;AAYACAAAACEARlDzNVYEAABEDwAADgAAAAAAAAAAAAAAAAAuAgAAZHJzL2Uyb0RvYy54bWxQSwEC&#10;LQAUAAYACAAAACEAy5+PWt8AAAAJAQAADwAAAAAAAAAAAAAAAACwBgAAZHJzL2Rvd25yZXYueG1s&#10;UEsFBgAAAAAEAAQA8wAAALwHAAAAAA==&#10;">
                <v:group id="Group 2041806774" o:spid="_x0000_s1031" style="position:absolute;left:20160;top:34644;width:66599;height:6313" coordsize="66598,6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GAvywAAAOMAAAAPAAAAZHJzL2Rvd25yZXYueG1sRI9Ba8JA&#10;FITvhf6H5Qm91d1YqxJdRaQVD1KoFsTbI/tMgtm3IbtN4r93hUKPw8x8wyxWva1ES40vHWtIhgoE&#10;ceZMybmGn+Pn6wyED8gGK8ek4UYeVsvnpwWmxnX8Te0h5CJC2KeooQihTqX0WUEW/dDVxNG7uMZi&#10;iLLJpWmwi3BbyZFSE2mx5LhQYE2bgrLr4ddq2HbYrd+Sj3Z/vWxu5+P712mfkNYvg349BxGoD//h&#10;v/bOaBipcTJTk+l0DI9P8Q/I5R0AAP//AwBQSwECLQAUAAYACAAAACEA2+H2y+4AAACFAQAAEwAA&#10;AAAAAAAAAAAAAAAAAAAAW0NvbnRlbnRfVHlwZXNdLnhtbFBLAQItABQABgAIAAAAIQBa9CxbvwAA&#10;ABUBAAALAAAAAAAAAAAAAAAAAB8BAABfcmVscy8ucmVsc1BLAQItABQABgAIAAAAIQBMuGAvywAA&#10;AOMAAAAPAAAAAAAAAAAAAAAAAAcCAABkcnMvZG93bnJldi54bWxQSwUGAAAAAAMAAwC3AAAA/wIA&#10;AAAA&#10;">
                  <v:rect id="Rectangle 429862208" o:spid="_x0000_s1032" style="position:absolute;width:66598;height:6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SEoxQAAAOIAAAAPAAAAZHJzL2Rvd25yZXYueG1sRE/dasIw&#10;FL4XfIdwhN1papCinVHm2GDzSqsPcGzOmrLmpGsy7d5+uRC8/Pj+19vBteJKfWg8a5jPMhDElTcN&#10;1xrOp/fpEkSIyAZbz6ThjwJsN+PRGgvjb3ykaxlrkUI4FKjBxtgVUobKksMw8x1x4r587zAm2NfS&#10;9HhL4a6VKsty6bDh1GCxo1dL1Xf56zQcFp7Umwq7snYrO1xO+88fzLV+mgwvzyAiDfEhvrs/jIaF&#10;Wi1zpbK0OV1Kd0Bu/gEAAP//AwBQSwECLQAUAAYACAAAACEA2+H2y+4AAACFAQAAEwAAAAAAAAAA&#10;AAAAAAAAAAAAW0NvbnRlbnRfVHlwZXNdLnhtbFBLAQItABQABgAIAAAAIQBa9CxbvwAAABUBAAAL&#10;AAAAAAAAAAAAAAAAAB8BAABfcmVscy8ucmVsc1BLAQItABQABgAIAAAAIQCgbSEoxQAAAOIAAAAP&#10;AAAAAAAAAAAAAAAAAAcCAABkcnMvZG93bnJldi54bWxQSwUGAAAAAAMAAwC3AAAA+QIAAAAA&#10;" filled="f" stroked="f">
                    <v:textbox inset="2.53958mm,2.53958mm,2.53958mm,2.53958mm">
                      <w:txbxContent>
                        <w:p w14:paraId="7153207A" w14:textId="77777777" w:rsidR="000E2DE7" w:rsidRDefault="000E2DE7">
                          <w:pPr>
                            <w:textDirection w:val="btLr"/>
                          </w:pPr>
                        </w:p>
                      </w:txbxContent>
                    </v:textbox>
                  </v:rect>
                  <v:shape id="Freeform: Shape 1719663055" o:spid="_x0000_s1033" style="position:absolute;top:2090;width:66598;height:4223;visibility:visible;mso-wrap-style:square;v-text-anchor:middle" coordsize="6659880,42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IQJxwAAAOMAAAAPAAAAZHJzL2Rvd25yZXYueG1sRE9fa8Iw&#10;EH8f7DuEG+xtpp1atWuUMRD0USdjj7fmbMuaS2hi2337RRB8vN//KzajaUVPnW8sK0gnCQji0uqG&#10;KwWnz+3LEoQPyBpby6Tgjzxs1o8PBebaDnyg/hgqEUPY56igDsHlUvqyJoN+Yh1x5M62Mxji2VVS&#10;dzjEcNPK1yTJpMGGY0ONjj5qKn+PF6PA8Ul/7Zf7y2x64O9Fu9259Gem1PPT+P4GItAY7uKbe6fj&#10;/EW6yrJpMp/D9acIgFz/AwAA//8DAFBLAQItABQABgAIAAAAIQDb4fbL7gAAAIUBAAATAAAAAAAA&#10;AAAAAAAAAAAAAABbQ29udGVudF9UeXBlc10ueG1sUEsBAi0AFAAGAAgAAAAhAFr0LFu/AAAAFQEA&#10;AAsAAAAAAAAAAAAAAAAAHwEAAF9yZWxzLy5yZWxzUEsBAi0AFAAGAAgAAAAhAFfUhAnHAAAA4wAA&#10;AA8AAAAAAAAAAAAAAAAABwIAAGRycy9kb3ducmV2LnhtbFBLBQYAAAAAAwADALcAAAD7AgAAAAA=&#10;" path="m6083,l,,,6096,,416052r,6096l6083,422148r,-6096l6083,6096,6083,xem6659626,r-6096,l6096,r,6096l6653530,6096r,409956l6096,416052r,6096l6653530,422148r6096,l6659626,416052r,-409956l6659626,xe" fillcolor="black" stroked="f">
                    <v:path arrowok="t" o:extrusionok="f"/>
                  </v:shape>
                  <v:rect id="Rectangle 1795535197" o:spid="_x0000_s1034" style="position:absolute;left:30;top:30;width:66535;height:3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oPjxwAAAOMAAAAPAAAAZHJzL2Rvd25yZXYueG1sRE9fa8Iw&#10;EH8X/A7hBr5p6qRzVqO4gSDCRDt9P5qzLWsuXRNt/fZmMPDxfv9vsepMJW7UuNKygvEoAkGcWV1y&#10;ruD0vRm+g3AeWWNlmRTcycFq2e8tMNG25SPdUp+LEMIuQQWF93UipcsKMuhGtiYO3MU2Bn04m1zq&#10;BtsQbir5GkVv0mDJoaHAmj4Lyn7Sq1HwpS/YnSbXj/S8/83vOzzYbdwqNXjp1nMQnjr/FP+7tzrM&#10;n87ieBKPZ1P4+ykAIJcPAAAA//8DAFBLAQItABQABgAIAAAAIQDb4fbL7gAAAIUBAAATAAAAAAAA&#10;AAAAAAAAAAAAAABbQ29udGVudF9UeXBlc10ueG1sUEsBAi0AFAAGAAgAAAAhAFr0LFu/AAAAFQEA&#10;AAsAAAAAAAAAAAAAAAAAHwEAAF9yZWxzLy5yZWxzUEsBAi0AFAAGAAgAAAAhAMlqg+PHAAAA4wAA&#10;AA8AAAAAAAAAAAAAAAAABwIAAGRycy9kb3ducmV2LnhtbFBLBQYAAAAAAwADALcAAAD7AgAAAAA=&#10;" fillcolor="#d9d9d9">
                    <v:stroke startarrowwidth="narrow" startarrowlength="short" endarrowwidth="narrow" endarrowlength="short" joinstyle="round"/>
                    <v:textbox inset="0,0,0,0">
                      <w:txbxContent>
                        <w:p w14:paraId="526E55DF" w14:textId="77777777" w:rsidR="000E2DE7" w:rsidRDefault="00D36783">
                          <w:pPr>
                            <w:spacing w:line="275" w:lineRule="auto"/>
                            <w:ind w:left="91" w:firstLine="91"/>
                            <w:jc w:val="center"/>
                            <w:textDirection w:val="btLr"/>
                          </w:pPr>
                          <w:r>
                            <w:rPr>
                              <w:b/>
                              <w:color w:val="363435"/>
                              <w:sz w:val="24"/>
                            </w:rPr>
                            <w:t>Të tjera të dhëna</w:t>
                          </w:r>
                        </w:p>
                      </w:txbxContent>
                    </v:textbox>
                  </v:rect>
                </v:group>
                <w10:wrap type="topAndBottom"/>
              </v:group>
            </w:pict>
          </mc:Fallback>
        </mc:AlternateContent>
      </w:r>
      <w:r w:rsidRPr="00BB341A">
        <w:rPr>
          <w:noProof/>
        </w:rPr>
        <mc:AlternateContent>
          <mc:Choice Requires="wps">
            <w:drawing>
              <wp:anchor distT="0" distB="0" distL="0" distR="0" simplePos="0" relativeHeight="251660288" behindDoc="0" locked="0" layoutInCell="1" hidden="0" allowOverlap="1" wp14:anchorId="126659FB" wp14:editId="7B96B850">
                <wp:simplePos x="0" y="0"/>
                <wp:positionH relativeFrom="column">
                  <wp:posOffset>63500</wp:posOffset>
                </wp:positionH>
                <wp:positionV relativeFrom="paragraph">
                  <wp:posOffset>1028700</wp:posOffset>
                </wp:positionV>
                <wp:extent cx="6663055" cy="419734"/>
                <wp:effectExtent l="0" t="0" r="0" b="0"/>
                <wp:wrapTopAndBottom distT="0" distB="0"/>
                <wp:docPr id="15" name="Rectangle 15"/>
                <wp:cNvGraphicFramePr/>
                <a:graphic xmlns:a="http://schemas.openxmlformats.org/drawingml/2006/main">
                  <a:graphicData uri="http://schemas.microsoft.com/office/word/2010/wordprocessingShape">
                    <wps:wsp>
                      <wps:cNvSpPr/>
                      <wps:spPr>
                        <a:xfrm>
                          <a:off x="2019235" y="3574896"/>
                          <a:ext cx="6653530" cy="410209"/>
                        </a:xfrm>
                        <a:prstGeom prst="rect">
                          <a:avLst/>
                        </a:prstGeom>
                        <a:noFill/>
                        <a:ln w="9525" cap="flat" cmpd="sng">
                          <a:solidFill>
                            <a:srgbClr val="000000"/>
                          </a:solidFill>
                          <a:prstDash val="solid"/>
                          <a:round/>
                          <a:headEnd type="none" w="sm" len="sm"/>
                          <a:tailEnd type="none" w="sm" len="sm"/>
                        </a:ln>
                      </wps:spPr>
                      <wps:txbx>
                        <w:txbxContent>
                          <w:p w14:paraId="74306E70" w14:textId="77777777" w:rsidR="000E2DE7" w:rsidRDefault="00D36783">
                            <w:pPr>
                              <w:spacing w:line="275" w:lineRule="auto"/>
                              <w:ind w:left="103" w:firstLine="103"/>
                              <w:textDirection w:val="btLr"/>
                            </w:pPr>
                            <w:r>
                              <w:rPr>
                                <w:b/>
                                <w:color w:val="000000"/>
                                <w:sz w:val="24"/>
                              </w:rPr>
                              <w:t>Forma që kërkohet informacioni / dokumentacioni: Përmes postës elektronike</w:t>
                            </w:r>
                          </w:p>
                        </w:txbxContent>
                      </wps:txbx>
                      <wps:bodyPr spcFirstLastPara="1" wrap="square" lIns="0" tIns="0" rIns="0" bIns="0" anchor="t" anchorCtr="0">
                        <a:noAutofit/>
                      </wps:bodyPr>
                    </wps:wsp>
                  </a:graphicData>
                </a:graphic>
              </wp:anchor>
            </w:drawing>
          </mc:Choice>
          <mc:Fallback>
            <w:pict>
              <v:rect w14:anchorId="126659FB" id="Rectangle 15" o:spid="_x0000_s1035" style="position:absolute;margin-left:5pt;margin-top:81pt;width:524.65pt;height:33.05pt;z-index:2516602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dspIwIAADQEAAAOAAAAZHJzL2Uyb0RvYy54bWysU9uO2jAQfa/Uf7D8XhJgoUtEWFVLqSqt&#10;WtRtP2CwncSSb7UNCX/fsQNLLw+VqubBGdvHZ2bOzKwfBq3ISfggranpdFJSIgyzXJq2pt++7t7c&#10;UxIiGA7KGlHTswj0YfP61bp3lZjZziouPEESE6re1bSL0VVFEVgnNISJdcLgZWO9hohb3xbcQ4/s&#10;WhWzslwWvfXcectECHi6HS/pJvM3jWDxc9MEEYmqKcYW8+rzekhrsVlD1XpwnWSXMOAfotAgDTp9&#10;odpCBHL08g8qLZm3wTZxwqwubNNIJnIOmM20/C2b5w6cyLmgOMG9yBT+Hy37dNp7IjnWbkGJAY01&#10;+oKqgWmVIHiGAvUuVIh7dnt/2QU0U7ZD43X6Yx5kqCmmsJrNkedc0/ni7d39ajkKLIZIGAKWy8V8&#10;Mcc6METcTctZuUqA4sbkfIgfhNUkGTX1GErWFU5PIY7QKyQ5NnYnlcJzqJQhfU1Xixn6Z4Ct1CiI&#10;aGqHyQXTZppgleTpSXoRfHt4VJ6cIDVH/i7R/AJL/rYQuhGXr8asvD0ann13Avh7w0k8O9TPYKfT&#10;FEzQlCiBc4FGxkWQ6u84lEMZVCXpPiqdrDgchlyoeeJKJwfLz1i84NhOYoxPEOIePLbvFL1jS6Pf&#10;70fwGIv6aLBnUv9fDX81DlcDDOssTgZqNpqPMc/JKPO7Y7SNzBW4ub7EiK2Za3gZo9T7P+8z6jbs&#10;mx8AAAD//wMAUEsDBBQABgAIAAAAIQDbLHwm3wAAAAsBAAAPAAAAZHJzL2Rvd25yZXYueG1sTI9B&#10;T8MwDIXvSPyHyEjcWLIA1do1nSYEEtqNAtqOWWvaisapmnQr/x7vBCf7yU/P38s3s+vFCcfQeTKw&#10;XCgQSJWvO2oMfLy/3K1AhGiptr0nNPCDATbF9VVus9qf6Q1PZWwEh1DIrIE2xiGTMlQtOhsWfkDi&#10;25cfnY0sx0bWoz1zuOulViqRznbEH1o74FOL1Xc5OQNl3DWJTnf7z8Rvn9NpenjFw8GY25t5uwYR&#10;cY5/ZrjgMzoUzHT0E9VB9KwVV4k8E83LxaAe03sQRwNar5Ygi1z+71D8AgAA//8DAFBLAQItABQA&#10;BgAIAAAAIQC2gziS/gAAAOEBAAATAAAAAAAAAAAAAAAAAAAAAABbQ29udGVudF9UeXBlc10ueG1s&#10;UEsBAi0AFAAGAAgAAAAhADj9If/WAAAAlAEAAAsAAAAAAAAAAAAAAAAALwEAAF9yZWxzLy5yZWxz&#10;UEsBAi0AFAAGAAgAAAAhABBx2ykjAgAANAQAAA4AAAAAAAAAAAAAAAAALgIAAGRycy9lMm9Eb2Mu&#10;eG1sUEsBAi0AFAAGAAgAAAAhANssfCbfAAAACwEAAA8AAAAAAAAAAAAAAAAAfQQAAGRycy9kb3du&#10;cmV2LnhtbFBLBQYAAAAABAAEAPMAAACJBQAAAAA=&#10;" filled="f">
                <v:stroke startarrowwidth="narrow" startarrowlength="short" endarrowwidth="narrow" endarrowlength="short" joinstyle="round"/>
                <v:textbox inset="0,0,0,0">
                  <w:txbxContent>
                    <w:p w14:paraId="74306E70" w14:textId="77777777" w:rsidR="000E2DE7" w:rsidRDefault="00D36783">
                      <w:pPr>
                        <w:spacing w:line="275" w:lineRule="auto"/>
                        <w:ind w:left="103" w:firstLine="103"/>
                        <w:textDirection w:val="btLr"/>
                      </w:pPr>
                      <w:r>
                        <w:rPr>
                          <w:b/>
                          <w:color w:val="000000"/>
                          <w:sz w:val="24"/>
                        </w:rPr>
                        <w:t>Forma që kërkohet informacioni / dokumentacioni: Përmes postës elektronike</w:t>
                      </w:r>
                    </w:p>
                  </w:txbxContent>
                </v:textbox>
                <w10:wrap type="topAndBottom"/>
              </v:rect>
            </w:pict>
          </mc:Fallback>
        </mc:AlternateContent>
      </w:r>
    </w:p>
    <w:p w14:paraId="6762854E" w14:textId="77777777" w:rsidR="000E2DE7" w:rsidRPr="00BB341A" w:rsidRDefault="000E2DE7" w:rsidP="00046A05">
      <w:pPr>
        <w:pBdr>
          <w:top w:val="nil"/>
          <w:left w:val="nil"/>
          <w:bottom w:val="nil"/>
          <w:right w:val="nil"/>
          <w:between w:val="nil"/>
        </w:pBdr>
        <w:spacing w:before="62"/>
        <w:rPr>
          <w:i/>
          <w:color w:val="000000"/>
          <w:sz w:val="20"/>
          <w:szCs w:val="20"/>
        </w:rPr>
      </w:pPr>
    </w:p>
    <w:tbl>
      <w:tblPr>
        <w:tblStyle w:val="a1"/>
        <w:tblW w:w="10477"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93"/>
        <w:gridCol w:w="3492"/>
        <w:gridCol w:w="3492"/>
      </w:tblGrid>
      <w:tr w:rsidR="000E2DE7" w:rsidRPr="00BB341A" w14:paraId="5D5DA565" w14:textId="77777777">
        <w:trPr>
          <w:trHeight w:val="316"/>
        </w:trPr>
        <w:tc>
          <w:tcPr>
            <w:tcW w:w="10477" w:type="dxa"/>
            <w:gridSpan w:val="3"/>
            <w:shd w:val="clear" w:color="auto" w:fill="D9D9D9"/>
          </w:tcPr>
          <w:p w14:paraId="4071808E" w14:textId="77777777" w:rsidR="000E2DE7" w:rsidRPr="00BB341A" w:rsidRDefault="00D36783">
            <w:pPr>
              <w:pBdr>
                <w:top w:val="nil"/>
                <w:left w:val="nil"/>
                <w:bottom w:val="nil"/>
                <w:right w:val="nil"/>
                <w:between w:val="nil"/>
              </w:pBdr>
              <w:spacing w:line="275" w:lineRule="auto"/>
              <w:ind w:left="100"/>
              <w:jc w:val="center"/>
              <w:rPr>
                <w:b/>
                <w:color w:val="000000"/>
                <w:sz w:val="24"/>
                <w:szCs w:val="24"/>
              </w:rPr>
            </w:pPr>
            <w:r w:rsidRPr="00BB341A">
              <w:rPr>
                <w:b/>
                <w:color w:val="363435"/>
                <w:sz w:val="24"/>
                <w:szCs w:val="24"/>
              </w:rPr>
              <w:lastRenderedPageBreak/>
              <w:t>Vetëm për përdorim zyrtar</w:t>
            </w:r>
          </w:p>
        </w:tc>
      </w:tr>
      <w:tr w:rsidR="000E2DE7" w:rsidRPr="00BB341A" w14:paraId="012A49FD" w14:textId="77777777">
        <w:trPr>
          <w:trHeight w:val="1104"/>
        </w:trPr>
        <w:tc>
          <w:tcPr>
            <w:tcW w:w="3493" w:type="dxa"/>
          </w:tcPr>
          <w:p w14:paraId="6C9EFD6A" w14:textId="77777777" w:rsidR="000E2DE7" w:rsidRPr="00BB341A" w:rsidRDefault="00D36783">
            <w:pPr>
              <w:pBdr>
                <w:top w:val="nil"/>
                <w:left w:val="nil"/>
                <w:bottom w:val="nil"/>
                <w:right w:val="nil"/>
                <w:between w:val="nil"/>
              </w:pBdr>
              <w:spacing w:line="275" w:lineRule="auto"/>
              <w:ind w:left="107"/>
              <w:rPr>
                <w:color w:val="000000"/>
                <w:sz w:val="24"/>
                <w:szCs w:val="24"/>
              </w:rPr>
            </w:pPr>
            <w:r w:rsidRPr="00BB341A">
              <w:rPr>
                <w:color w:val="363435"/>
                <w:sz w:val="24"/>
                <w:szCs w:val="24"/>
              </w:rPr>
              <w:t xml:space="preserve">Data e marrjes: </w:t>
            </w:r>
            <w:r w:rsidRPr="00BB341A">
              <w:rPr>
                <w:color w:val="363435"/>
                <w:sz w:val="24"/>
                <w:szCs w:val="24"/>
                <w:u w:val="single"/>
              </w:rPr>
              <w:t xml:space="preserve">  </w:t>
            </w:r>
            <w:r w:rsidRPr="00BB341A">
              <w:rPr>
                <w:color w:val="363435"/>
                <w:sz w:val="24"/>
                <w:szCs w:val="24"/>
              </w:rPr>
              <w:t>/</w:t>
            </w:r>
            <w:r w:rsidRPr="00BB341A">
              <w:rPr>
                <w:color w:val="363435"/>
                <w:sz w:val="24"/>
                <w:szCs w:val="24"/>
                <w:u w:val="single"/>
              </w:rPr>
              <w:t xml:space="preserve">  </w:t>
            </w:r>
            <w:r w:rsidRPr="00BB341A">
              <w:rPr>
                <w:color w:val="363435"/>
                <w:sz w:val="24"/>
                <w:szCs w:val="24"/>
              </w:rPr>
              <w:t>/20_</w:t>
            </w:r>
          </w:p>
        </w:tc>
        <w:tc>
          <w:tcPr>
            <w:tcW w:w="3492" w:type="dxa"/>
          </w:tcPr>
          <w:p w14:paraId="2A6CB0AA" w14:textId="77777777" w:rsidR="000E2DE7" w:rsidRPr="00BB341A" w:rsidRDefault="00D36783">
            <w:pPr>
              <w:pBdr>
                <w:top w:val="nil"/>
                <w:left w:val="nil"/>
                <w:bottom w:val="nil"/>
                <w:right w:val="nil"/>
                <w:between w:val="nil"/>
              </w:pBdr>
              <w:spacing w:line="275" w:lineRule="auto"/>
              <w:ind w:left="107"/>
              <w:rPr>
                <w:color w:val="000000"/>
                <w:sz w:val="24"/>
                <w:szCs w:val="24"/>
              </w:rPr>
            </w:pPr>
            <w:r w:rsidRPr="00BB341A">
              <w:rPr>
                <w:color w:val="363435"/>
                <w:sz w:val="24"/>
                <w:szCs w:val="24"/>
              </w:rPr>
              <w:t>Numri rendor i kërkesës:</w:t>
            </w:r>
          </w:p>
        </w:tc>
        <w:tc>
          <w:tcPr>
            <w:tcW w:w="3492" w:type="dxa"/>
          </w:tcPr>
          <w:p w14:paraId="26C225A1" w14:textId="77777777" w:rsidR="000E2DE7" w:rsidRPr="00BB341A" w:rsidRDefault="00D36783">
            <w:pPr>
              <w:pBdr>
                <w:top w:val="nil"/>
                <w:left w:val="nil"/>
                <w:bottom w:val="nil"/>
                <w:right w:val="nil"/>
                <w:between w:val="nil"/>
              </w:pBdr>
              <w:tabs>
                <w:tab w:val="left" w:pos="3329"/>
              </w:tabs>
              <w:spacing w:line="275" w:lineRule="auto"/>
              <w:ind w:left="108"/>
              <w:rPr>
                <w:color w:val="000000"/>
                <w:sz w:val="24"/>
                <w:szCs w:val="24"/>
              </w:rPr>
            </w:pPr>
            <w:r w:rsidRPr="00BB341A">
              <w:rPr>
                <w:color w:val="000000"/>
                <w:sz w:val="24"/>
                <w:szCs w:val="24"/>
              </w:rPr>
              <w:t xml:space="preserve">Komente: </w:t>
            </w:r>
            <w:r w:rsidRPr="00BB341A">
              <w:rPr>
                <w:color w:val="000000"/>
                <w:sz w:val="24"/>
                <w:szCs w:val="24"/>
                <w:u w:val="single"/>
              </w:rPr>
              <w:tab/>
            </w:r>
            <w:r w:rsidRPr="00BB341A">
              <w:rPr>
                <w:noProof/>
              </w:rPr>
              <mc:AlternateContent>
                <mc:Choice Requires="wpg">
                  <w:drawing>
                    <wp:anchor distT="0" distB="0" distL="0" distR="0" simplePos="0" relativeHeight="251661312" behindDoc="1" locked="0" layoutInCell="1" hidden="0" allowOverlap="1" wp14:anchorId="6029D5DD" wp14:editId="3FFE626A">
                      <wp:simplePos x="0" y="0"/>
                      <wp:positionH relativeFrom="column">
                        <wp:posOffset>63500</wp:posOffset>
                      </wp:positionH>
                      <wp:positionV relativeFrom="paragraph">
                        <wp:posOffset>342900</wp:posOffset>
                      </wp:positionV>
                      <wp:extent cx="2058035" cy="6350"/>
                      <wp:effectExtent l="0" t="0" r="0" b="0"/>
                      <wp:wrapNone/>
                      <wp:docPr id="16" name="Group 16"/>
                      <wp:cNvGraphicFramePr/>
                      <a:graphic xmlns:a="http://schemas.openxmlformats.org/drawingml/2006/main">
                        <a:graphicData uri="http://schemas.microsoft.com/office/word/2010/wordprocessingGroup">
                          <wpg:wgp>
                            <wpg:cNvGrpSpPr/>
                            <wpg:grpSpPr>
                              <a:xfrm>
                                <a:off x="0" y="0"/>
                                <a:ext cx="2058035" cy="6350"/>
                                <a:chOff x="4316975" y="3775150"/>
                                <a:chExt cx="2058050" cy="9550"/>
                              </a:xfrm>
                            </wpg:grpSpPr>
                            <wpg:grpSp>
                              <wpg:cNvPr id="1816234890" name="Group 1816234890"/>
                              <wpg:cNvGrpSpPr/>
                              <wpg:grpSpPr>
                                <a:xfrm>
                                  <a:off x="4316983" y="3776825"/>
                                  <a:ext cx="2058035" cy="6350"/>
                                  <a:chOff x="0" y="0"/>
                                  <a:chExt cx="2058035" cy="6350"/>
                                </a:xfrm>
                              </wpg:grpSpPr>
                              <wps:wsp>
                                <wps:cNvPr id="88578058" name="Rectangle 88578058"/>
                                <wps:cNvSpPr/>
                                <wps:spPr>
                                  <a:xfrm>
                                    <a:off x="0" y="0"/>
                                    <a:ext cx="2058025" cy="6350"/>
                                  </a:xfrm>
                                  <a:prstGeom prst="rect">
                                    <a:avLst/>
                                  </a:prstGeom>
                                  <a:noFill/>
                                  <a:ln>
                                    <a:noFill/>
                                  </a:ln>
                                </wps:spPr>
                                <wps:txbx>
                                  <w:txbxContent>
                                    <w:p w14:paraId="6D464A13" w14:textId="77777777" w:rsidR="000E2DE7" w:rsidRDefault="000E2DE7">
                                      <w:pPr>
                                        <w:textDirection w:val="btLr"/>
                                      </w:pPr>
                                    </w:p>
                                  </w:txbxContent>
                                </wps:txbx>
                                <wps:bodyPr spcFirstLastPara="1" wrap="square" lIns="91425" tIns="91425" rIns="91425" bIns="91425" anchor="ctr" anchorCtr="0">
                                  <a:noAutofit/>
                                </wps:bodyPr>
                              </wps:wsp>
                              <wps:wsp>
                                <wps:cNvPr id="1431296796" name="Freeform: Shape 1431296796"/>
                                <wps:cNvSpPr/>
                                <wps:spPr>
                                  <a:xfrm>
                                    <a:off x="0" y="3093"/>
                                    <a:ext cx="2058035" cy="1270"/>
                                  </a:xfrm>
                                  <a:custGeom>
                                    <a:avLst/>
                                    <a:gdLst/>
                                    <a:ahLst/>
                                    <a:cxnLst/>
                                    <a:rect l="l" t="t" r="r" b="b"/>
                                    <a:pathLst>
                                      <a:path w="2058035" h="120000" extrusionOk="0">
                                        <a:moveTo>
                                          <a:pt x="0" y="0"/>
                                        </a:moveTo>
                                        <a:lnTo>
                                          <a:pt x="2057781"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6029D5DD" id="Group 16" o:spid="_x0000_s1036" style="position:absolute;left:0;text-align:left;margin-left:5pt;margin-top:27pt;width:162.05pt;height:.5pt;z-index:-251655168;mso-wrap-distance-left:0;mso-wrap-distance-right:0" coordorigin="43169,37751" coordsize="2058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njJZAMAAEMJAAAOAAAAZHJzL2Uyb0RvYy54bWzMVttu4zYQfS/QfyD43siyY1sW4iyKzSYo&#10;sOgGu9sPoCnqgkokS9KX/H3PUJYsp+glW6CoH2RyOCLPHJ6Z0d27U9eyg3K+MXrL05sZZ0pLUzS6&#10;2vJfvj7+kHHmg9CFaI1WW/6iPH93//13d0ebq7mpTVsox7CJ9vnRbnkdgs2TxMtadcLfGKs0Fkvj&#10;OhEwdVVSOHHE7l2bzGezVXI0rrDOSOU9rA/9Ir+P+5elkuFTWXoVWLvlwBbi08Xnjp7J/Z3IKyds&#10;3cgzDPENKDrRaBw6bvUggmB71/xhq66RznhThhtpusSUZSNVjAHRpLNX0Tw5s7cxlio/VnakCdS+&#10;4umbt5U/H54dawrc3YozLTrcUTyWYQ5yjrbK4fPk7Bf77M6Gqp9RvKfSdfSPSNgp0voy0qpOgUkY&#10;57NlNlssOZNYWy2WZ9Zljauhl24X6WqzxjqWF+v1Mr14fJhuAXPcYrPsHZLh+IRQjqDGyYh+iDBL&#10;V/PFbbbBPleRXuxvjziCzxYD+FU2X/ai+qfRA8yFMllfRfyatD+NGMnjL/rw/04fX2phVZSdp7s/&#10;s5dly3WGmxy4+4zcErpqFRtXInvxnVEsPvfQzZuUAgKvlDIGLXLrfHhSpmM02HIHCDHrxOGjDzgd&#10;roMLHanNY9O2sIu81VcGOJIFwhkA0iicdqeYC7e99H2+M8UL4vdWPjY48qPw4Vk4VIiUsyOqxpb7&#10;3/bCKc7anzRo36S3BD9MJ2462U0nQsvaoBjJ4DjrJ+9DLE492B/3wZRNDIzg9WDOqHHfpO//4OJT&#10;SHy+Wa03Y4F4dEpRSc5ZlAqbeLxdAovZZvEXGZPO17FeTFQg970KiKTh5lF5i14DsNXDSJ70MCSt&#10;UBNoYxMInIFnsI4msOtPtyLQe7QpDdlxUrhqXDi6zQy5irR2e+p2n36lQkfunTmorya+GF4VQaC+&#10;rLZ66oWquF5n0NGQ/VGT5IEBIRgHERWM07ivpE1YN8uYNyTJshWIT3YWVd3rKmL0pm0KygaC6V21&#10;e986dhDUFeOPOMARV26USg/C171fXOqpQlvSBV4Qea1E8UEXLLxYNA6NFo+8wKkdEkLhgwCD6BdE&#10;0/69X2TgrO++bFxk/7/NwUvzichjp45cnr8q6FNgOo9el2+f+98BAAD//wMAUEsDBBQABgAIAAAA&#10;IQCoPOPt3gAAAAgBAAAPAAAAZHJzL2Rvd25yZXYueG1sTI9BS8NAEIXvgv9hGcGb3Y1pRGI2pRT1&#10;VARbQbxNs9MkNLsbstsk/feOJ3sa3rzhzfeK1Ww7MdIQWu80JAsFglzlTetqDV/7t4dnECGiM9h5&#10;RxouFGBV3t4UmBs/uU8ad7EWHOJCjhqaGPtcylA1ZDEsfE+OvaMfLEaWQy3NgBOH204+KvUkLbaO&#10;PzTY06ah6rQ7Ww3vE07rNHkdt6fj5vKzzz6+twlpfX83r19ARJrj/zH84TM6lMx08GdnguhYK64S&#10;NWRLnuyn6TIBceBFpkCWhbwuUP4CAAD//wMAUEsBAi0AFAAGAAgAAAAhALaDOJL+AAAA4QEAABMA&#10;AAAAAAAAAAAAAAAAAAAAAFtDb250ZW50X1R5cGVzXS54bWxQSwECLQAUAAYACAAAACEAOP0h/9YA&#10;AACUAQAACwAAAAAAAAAAAAAAAAAvAQAAX3JlbHMvLnJlbHNQSwECLQAUAAYACAAAACEAGR54yWQD&#10;AABDCQAADgAAAAAAAAAAAAAAAAAuAgAAZHJzL2Uyb0RvYy54bWxQSwECLQAUAAYACAAAACEAqDzj&#10;7d4AAAAIAQAADwAAAAAAAAAAAAAAAAC+BQAAZHJzL2Rvd25yZXYueG1sUEsFBgAAAAAEAAQA8wAA&#10;AMkGAAAAAA==&#10;">
                      <v:group id="Group 1816234890" o:spid="_x0000_s1037" style="position:absolute;left:43169;top:37768;width:20581;height:63" coordsize="2058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hcKzAAAAOMAAAAPAAAAZHJzL2Rvd25yZXYueG1sRI9Ba8JA&#10;EIXvhf6HZQre6ibaSpq6ioiWHqRQLZTehuyYBLOzIbsm8d93DoUeZ+bNe+9brkfXqJ66UHs2kE4T&#10;UMSFtzWXBr5O+8cMVIjIFhvPZOBGAdar+7sl5tYP/En9MZZKTDjkaKCKsc21DkVFDsPUt8RyO/vO&#10;YZSxK7XtcBBz1+hZkiy0w5olocKWthUVl+PVGXgbcNjM011/uJy3t5/T88f3ISVjJg/j5hVUpDH+&#10;i/++363Uz9LFbP6UvQiFMMkC9OoXAAD//wMAUEsBAi0AFAAGAAgAAAAhANvh9svuAAAAhQEAABMA&#10;AAAAAAAAAAAAAAAAAAAAAFtDb250ZW50X1R5cGVzXS54bWxQSwECLQAUAAYACAAAACEAWvQsW78A&#10;AAAVAQAACwAAAAAAAAAAAAAAAAAfAQAAX3JlbHMvLnJlbHNQSwECLQAUAAYACAAAACEAwDIXCswA&#10;AADjAAAADwAAAAAAAAAAAAAAAAAHAgAAZHJzL2Rvd25yZXYueG1sUEsFBgAAAAADAAMAtwAAAAAD&#10;AAAAAA==&#10;">
                        <v:rect id="Rectangle 88578058" o:spid="_x0000_s1038" style="position:absolute;width:20580;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6Y0xQAAAOEAAAAPAAAAZHJzL2Rvd25yZXYueG1sRE/dTsIw&#10;FL4n4R2aQ+Id61gE5qQQNJooVzB8gON6WBfW07lWmG9vL0i4/PL9rzaDbcWFet84VjBLUhDEldMN&#10;1wq+ju/THIQPyBpbx6Tgjzxs1uPRCgvtrnygSxlqEUPYF6jAhNAVUvrKkEWfuI44cifXWwwR9rXU&#10;PV5juG1llqYLabHh2GCwo1dD1bn8tQr2j46yt8y/lLV9MsP3cff5gwulHibD9hlEoCHcxTf3h1aQ&#10;5/Nlns7j5PgovgG5/gcAAP//AwBQSwECLQAUAAYACAAAACEA2+H2y+4AAACFAQAAEwAAAAAAAAAA&#10;AAAAAAAAAAAAW0NvbnRlbnRfVHlwZXNdLnhtbFBLAQItABQABgAIAAAAIQBa9CxbvwAAABUBAAAL&#10;AAAAAAAAAAAAAAAAAB8BAABfcmVscy8ucmVsc1BLAQItABQABgAIAAAAIQDW26Y0xQAAAOEAAAAP&#10;AAAAAAAAAAAAAAAAAAcCAABkcnMvZG93bnJldi54bWxQSwUGAAAAAAMAAwC3AAAA+QIAAAAA&#10;" filled="f" stroked="f">
                          <v:textbox inset="2.53958mm,2.53958mm,2.53958mm,2.53958mm">
                            <w:txbxContent>
                              <w:p w14:paraId="6D464A13" w14:textId="77777777" w:rsidR="000E2DE7" w:rsidRDefault="000E2DE7">
                                <w:pPr>
                                  <w:textDirection w:val="btLr"/>
                                </w:pPr>
                              </w:p>
                            </w:txbxContent>
                          </v:textbox>
                        </v:rect>
                        <v:shape id="Freeform: Shape 1431296796" o:spid="_x0000_s1039" style="position:absolute;top:30;width:20580;height:13;visibility:visible;mso-wrap-style:square;v-text-anchor:middle" coordsize="205803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SLayQAAAOMAAAAPAAAAZHJzL2Rvd25yZXYueG1sRE9La8JA&#10;EL4L/Q/LFLzpJirRpK5SWoTSg63P85Adk9DsbJrdauyvd4VCj/O9Z77sTC3O1LrKsoJ4GIEgzq2u&#10;uFCw360GMxDOI2usLZOCKzlYLh56c8y0vfCGzltfiBDCLkMFpfdNJqXLSzLohrYhDtzJtgZ9ONtC&#10;6hYvIdzUchRFiTRYcWgosaGXkvKv7Y9REH2+pld3+l7Rev1xfB//xsfp7KBU/7F7fgLhqfP/4j/3&#10;mw7zJ+N4lCbTNIH7TwEAubgBAAD//wMAUEsBAi0AFAAGAAgAAAAhANvh9svuAAAAhQEAABMAAAAA&#10;AAAAAAAAAAAAAAAAAFtDb250ZW50X1R5cGVzXS54bWxQSwECLQAUAAYACAAAACEAWvQsW78AAAAV&#10;AQAACwAAAAAAAAAAAAAAAAAfAQAAX3JlbHMvLnJlbHNQSwECLQAUAAYACAAAACEAjgEi2skAAADj&#10;AAAADwAAAAAAAAAAAAAAAAAHAgAAZHJzL2Rvd25yZXYueG1sUEsFBgAAAAADAAMAtwAAAP0CAAAA&#10;AA==&#10;" path="m,l2057781,e" filled="f">
                          <v:stroke startarrowwidth="narrow" startarrowlength="short" endarrowwidth="narrow" endarrowlength="short"/>
                          <v:path arrowok="t" o:extrusionok="f"/>
                        </v:shape>
                      </v:group>
                    </v:group>
                  </w:pict>
                </mc:Fallback>
              </mc:AlternateContent>
            </w:r>
            <w:r w:rsidRPr="00BB341A">
              <w:rPr>
                <w:noProof/>
              </w:rPr>
              <mc:AlternateContent>
                <mc:Choice Requires="wpg">
                  <w:drawing>
                    <wp:anchor distT="0" distB="0" distL="0" distR="0" simplePos="0" relativeHeight="251662336" behindDoc="1" locked="0" layoutInCell="1" hidden="0" allowOverlap="1" wp14:anchorId="1D126243" wp14:editId="65507170">
                      <wp:simplePos x="0" y="0"/>
                      <wp:positionH relativeFrom="column">
                        <wp:posOffset>63500</wp:posOffset>
                      </wp:positionH>
                      <wp:positionV relativeFrom="paragraph">
                        <wp:posOffset>508000</wp:posOffset>
                      </wp:positionV>
                      <wp:extent cx="2057400" cy="6350"/>
                      <wp:effectExtent l="0" t="0" r="0" b="0"/>
                      <wp:wrapNone/>
                      <wp:docPr id="13" name="Group 13"/>
                      <wp:cNvGraphicFramePr/>
                      <a:graphic xmlns:a="http://schemas.openxmlformats.org/drawingml/2006/main">
                        <a:graphicData uri="http://schemas.microsoft.com/office/word/2010/wordprocessingGroup">
                          <wpg:wgp>
                            <wpg:cNvGrpSpPr/>
                            <wpg:grpSpPr>
                              <a:xfrm>
                                <a:off x="0" y="0"/>
                                <a:ext cx="2057400" cy="6350"/>
                                <a:chOff x="4317300" y="3775150"/>
                                <a:chExt cx="2057400" cy="9550"/>
                              </a:xfrm>
                            </wpg:grpSpPr>
                            <wpg:grpSp>
                              <wpg:cNvPr id="207456815" name="Group 207456815"/>
                              <wpg:cNvGrpSpPr/>
                              <wpg:grpSpPr>
                                <a:xfrm>
                                  <a:off x="4317300" y="3776825"/>
                                  <a:ext cx="2057400" cy="6350"/>
                                  <a:chOff x="0" y="0"/>
                                  <a:chExt cx="2057400" cy="6350"/>
                                </a:xfrm>
                              </wpg:grpSpPr>
                              <wps:wsp>
                                <wps:cNvPr id="2120993168" name="Rectangle 2120993168"/>
                                <wps:cNvSpPr/>
                                <wps:spPr>
                                  <a:xfrm>
                                    <a:off x="0" y="0"/>
                                    <a:ext cx="2057400" cy="6350"/>
                                  </a:xfrm>
                                  <a:prstGeom prst="rect">
                                    <a:avLst/>
                                  </a:prstGeom>
                                  <a:noFill/>
                                  <a:ln>
                                    <a:noFill/>
                                  </a:ln>
                                </wps:spPr>
                                <wps:txbx>
                                  <w:txbxContent>
                                    <w:p w14:paraId="2D685FB9" w14:textId="77777777" w:rsidR="000E2DE7" w:rsidRDefault="000E2DE7">
                                      <w:pPr>
                                        <w:textDirection w:val="btLr"/>
                                      </w:pPr>
                                    </w:p>
                                  </w:txbxContent>
                                </wps:txbx>
                                <wps:bodyPr spcFirstLastPara="1" wrap="square" lIns="91425" tIns="91425" rIns="91425" bIns="91425" anchor="ctr" anchorCtr="0">
                                  <a:noAutofit/>
                                </wps:bodyPr>
                              </wps:wsp>
                              <wps:wsp>
                                <wps:cNvPr id="1428941641" name="Freeform: Shape 1428941641"/>
                                <wps:cNvSpPr/>
                                <wps:spPr>
                                  <a:xfrm>
                                    <a:off x="0" y="3093"/>
                                    <a:ext cx="2057400" cy="1270"/>
                                  </a:xfrm>
                                  <a:custGeom>
                                    <a:avLst/>
                                    <a:gdLst/>
                                    <a:ahLst/>
                                    <a:cxnLst/>
                                    <a:rect l="l" t="t" r="r" b="b"/>
                                    <a:pathLst>
                                      <a:path w="2057400" h="120000" extrusionOk="0">
                                        <a:moveTo>
                                          <a:pt x="0" y="0"/>
                                        </a:moveTo>
                                        <a:lnTo>
                                          <a:pt x="20574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1D126243" id="Group 13" o:spid="_x0000_s1040" style="position:absolute;left:0;text-align:left;margin-left:5pt;margin-top:40pt;width:162pt;height:.5pt;z-index:-251654144;mso-wrap-distance-left:0;mso-wrap-distance-right:0" coordorigin="43173,37751" coordsize="205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6r5VgMAAEUJAAAOAAAAZHJzL2Uyb0RvYy54bWzMVslu2zAQvRfoPxC6N1pseRFiB0USBwWK&#10;JmjSD6ApakElkiXp7e87Q1mL3RRtEqCoDzI5HJFvHt/M6PJqX1dky7UppVh44UXgES6YTEuRL7xv&#10;T6sPM48YS0VKKyn4wjtw410t37+73KmER7KQVco1gU2ESXZq4RXWqsT3DSt4Tc2FVFzAYiZ1TS1M&#10;de6nmu5g97ryoyCY+DupU6Ul48aA9aZZ9JZu/yzjzN5nmeGWVAsPsFn31O65xqe/vKRJrqkqSnaE&#10;QV+BoqalgEO7rW6opWSjy1+2qkumpZGZvWCy9mWWlYy7GCCaMDiL5k7LjXKx5MkuVx1NQO0ZT6/e&#10;ln3ZPmhSpnB3I48IWsMduWMJzIGcncoT8LnT6lE96KMhb2YY7z7TNf5DJGTvaD10tPK9JQyMURBP&#10;xwGwz2BtMoqPrLMCrgZfGo/C6QjXYXk0ncZh73H73BbzuHHw2+N9RNmB6iYd+mOEUTAdx5NZGJ8G&#10;2ptfHu8Z9MksihtJ/W3sTdQdI8/G21L223ghdUyvDvM2dTwWVHEnOoM333IXRsF8PgonkM+NSr5C&#10;blGRV5xE/Zpj0L3XycUkBpTzJq10gdNEaWPvuKwJDhaeBhAu7+j2s7FwOri2LnikkKuyqsBOk0qc&#10;GMARLSCdFiCO7H69d9ngrhEta5kegAOj2KqEIz9TYx+ohhoRemQHdWPhmR8bqrlHqk8CqJ+HY9AA&#10;scOJHk7WwwkVrJBQjpjVHmkm19aVpwbsx42VWekC68EcUcOdo8L/weVDSLP5OJyMIebm8leacyzK&#10;CXFyIQOPl0tgFMxdraHJs1kTRlOXHwMVsE2jAiSpvXmovWmjAbAV7YjtRTtErWAbqFwbsB4BnoF1&#10;aAPrJmcVtfgebopDshuUrgIuHPoNVikAqTfY7+6/Y6lD91pu+ZN0L9qzMgio+9VKDL26utiWTKdJ&#10;9IABIugGDhUYh3GfSBuxzmMUHkNJZhWF+FitoK4bkTuMRlZlitmAMI3O19eVJluKfdH9kAM44sQN&#10;U+mGmqLxc0sNVdCYRAov0KTgNL0VKbEHBa1DQJOHvIBTa0gIDp8EMHB+lpbVn/0cA0d9N2Wjl/1/&#10;m4N9+3HIXa92XB6/K/BjYDh3Xv3Xz/InAAAA//8DAFBLAwQUAAYACAAAACEAY+5ZatwAAAAIAQAA&#10;DwAAAGRycy9kb3ducmV2LnhtbExPTWvDMAy9D/YfjAq7rXaWbZQ0Till26kM1g7Gbm6sJqGxHGI3&#10;Sf/91NN6kp6eeB/5anKtGLAPjScNyVyBQCq9bajS8L1/f1yACNGQNa0n1HDBAKvi/i43mfUjfeGw&#10;i5VgEQqZ0VDH2GVShrJGZ8Lcd0jMHX3vTGTYV9L2ZmRx18onpV6lMw2xQ2063NRYnnZnp+FjNOM6&#10;Td6G7em4ufzuXz5/tglq/TCb1ksQEaf4/wzX+BwdCs508GeyQbSMFVeJGhbXyXyaPvNy4EOiQBa5&#10;vC1Q/AEAAP//AwBQSwECLQAUAAYACAAAACEAtoM4kv4AAADhAQAAEwAAAAAAAAAAAAAAAAAAAAAA&#10;W0NvbnRlbnRfVHlwZXNdLnhtbFBLAQItABQABgAIAAAAIQA4/SH/1gAAAJQBAAALAAAAAAAAAAAA&#10;AAAAAC8BAABfcmVscy8ucmVsc1BLAQItABQABgAIAAAAIQBmP6r5VgMAAEUJAAAOAAAAAAAAAAAA&#10;AAAAAC4CAABkcnMvZTJvRG9jLnhtbFBLAQItABQABgAIAAAAIQBj7llq3AAAAAgBAAAPAAAAAAAA&#10;AAAAAAAAALAFAABkcnMvZG93bnJldi54bWxQSwUGAAAAAAQABADzAAAAuQYAAAAA&#10;">
                      <v:group id="Group 207456815" o:spid="_x0000_s1041" style="position:absolute;left:43173;top:37768;width:20574;height:63" coordsize="2057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aw+ygAAAOIAAAAPAAAAZHJzL2Rvd25yZXYueG1sRI9Ba8JA&#10;FITvhf6H5RV6q5uoUYmuImKLBxHUQvH2yD6TYPZtyG6T+O9dodDjMDPfMItVbyrRUuNKywriQQSC&#10;OLO65FzB9/nzYwbCeWSNlWVScCcHq+XrywJTbTs+UnvyuQgQdikqKLyvUyldVpBBN7A1cfCutjHo&#10;g2xyqRvsAtxUchhFE2mw5LBQYE2bgrLb6dco+OqwW4/ibbu/XTf3yzk5/OxjUur9rV/PQXjq/X/4&#10;r73TCobRdJxMZnECz0vhDsjlAwAA//8DAFBLAQItABQABgAIAAAAIQDb4fbL7gAAAIUBAAATAAAA&#10;AAAAAAAAAAAAAAAAAABbQ29udGVudF9UeXBlc10ueG1sUEsBAi0AFAAGAAgAAAAhAFr0LFu/AAAA&#10;FQEAAAsAAAAAAAAAAAAAAAAAHwEAAF9yZWxzLy5yZWxzUEsBAi0AFAAGAAgAAAAhAG95rD7KAAAA&#10;4gAAAA8AAAAAAAAAAAAAAAAABwIAAGRycy9kb3ducmV2LnhtbFBLBQYAAAAAAwADALcAAAD+AgAA&#10;AAA=&#10;">
                        <v:rect id="Rectangle 2120993168" o:spid="_x0000_s1042" style="position:absolute;width:20574;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7D0xgAAAOMAAAAPAAAAZHJzL2Rvd25yZXYueG1sRE/dTsIw&#10;FL438R2aY8KddCtkcYNC1GiCXuHgAQ7rYV1cT+daYb69vTDx8sv3v95OrhcXGkPnWUM+z0AQN950&#10;3Go4Hl7vH0CEiGyw90wafijAdnN7s8bK+Ct/0KWOrUghHCrUYGMcKilDY8lhmPuBOHFnPzqMCY6t&#10;NCNeU7jrpcqyQjrsODVYHOjZUvNZfzsN+6Un9aLCU9260k6nw/vbFxZaz+6mxxWISFP8F/+5d0aD&#10;ylVWlou8SKPTp/QH5OYXAAD//wMAUEsBAi0AFAAGAAgAAAAhANvh9svuAAAAhQEAABMAAAAAAAAA&#10;AAAAAAAAAAAAAFtDb250ZW50X1R5cGVzXS54bWxQSwECLQAUAAYACAAAACEAWvQsW78AAAAVAQAA&#10;CwAAAAAAAAAAAAAAAAAfAQAAX3JlbHMvLnJlbHNQSwECLQAUAAYACAAAACEAoj+w9MYAAADjAAAA&#10;DwAAAAAAAAAAAAAAAAAHAgAAZHJzL2Rvd25yZXYueG1sUEsFBgAAAAADAAMAtwAAAPoCAAAAAA==&#10;" filled="f" stroked="f">
                          <v:textbox inset="2.53958mm,2.53958mm,2.53958mm,2.53958mm">
                            <w:txbxContent>
                              <w:p w14:paraId="2D685FB9" w14:textId="77777777" w:rsidR="000E2DE7" w:rsidRDefault="000E2DE7">
                                <w:pPr>
                                  <w:textDirection w:val="btLr"/>
                                </w:pPr>
                              </w:p>
                            </w:txbxContent>
                          </v:textbox>
                        </v:rect>
                        <v:shape id="Freeform: Shape 1428941641" o:spid="_x0000_s1043" style="position:absolute;top:30;width:20574;height:13;visibility:visible;mso-wrap-style:square;v-text-anchor:middle" coordsize="20574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uYyQAAAOMAAAAPAAAAZHJzL2Rvd25yZXYueG1sRE9La8JA&#10;EL4X+h+WKfRSdBNdH42uYi0Fb+Lj0OOQHZO02dmQXTX213eFQo/zvWe+7GwtLtT6yrGGtJ+AIM6d&#10;qbjQcDx89KYgfEA2WDsmDTfysFw8PswxM+7KO7rsQyFiCPsMNZQhNJmUPi/Jou+7hjhyJ9daDPFs&#10;C2lavMZwW8tBkoylxYpjQ4kNrUvKv/dnqyGod/766T6Hu4kaNX7zdh5uVy9aPz91qxmIQF34F/+5&#10;NybOV4Ppq0rHKoX7TxEAufgFAAD//wMAUEsBAi0AFAAGAAgAAAAhANvh9svuAAAAhQEAABMAAAAA&#10;AAAAAAAAAAAAAAAAAFtDb250ZW50X1R5cGVzXS54bWxQSwECLQAUAAYACAAAACEAWvQsW78AAAAV&#10;AQAACwAAAAAAAAAAAAAAAAAfAQAAX3JlbHMvLnJlbHNQSwECLQAUAAYACAAAACEAkPqbmMkAAADj&#10;AAAADwAAAAAAAAAAAAAAAAAHAgAAZHJzL2Rvd25yZXYueG1sUEsFBgAAAAADAAMAtwAAAP0CAAAA&#10;AA==&#10;" path="m,l2057400,e" filled="f">
                          <v:stroke startarrowwidth="narrow" startarrowlength="short" endarrowwidth="narrow" endarrowlength="short"/>
                          <v:path arrowok="t" o:extrusionok="f"/>
                        </v:shape>
                      </v:group>
                    </v:group>
                  </w:pict>
                </mc:Fallback>
              </mc:AlternateContent>
            </w:r>
          </w:p>
        </w:tc>
      </w:tr>
    </w:tbl>
    <w:p w14:paraId="2A6F957A" w14:textId="77777777" w:rsidR="000E2DE7" w:rsidRPr="00BB341A" w:rsidRDefault="00D36783">
      <w:pPr>
        <w:pBdr>
          <w:top w:val="nil"/>
          <w:left w:val="nil"/>
          <w:bottom w:val="nil"/>
          <w:right w:val="nil"/>
          <w:between w:val="nil"/>
        </w:pBdr>
        <w:spacing w:before="114"/>
        <w:rPr>
          <w:i/>
          <w:color w:val="000000"/>
          <w:sz w:val="20"/>
          <w:szCs w:val="20"/>
        </w:rPr>
      </w:pPr>
      <w:r w:rsidRPr="00BB341A">
        <w:rPr>
          <w:noProof/>
        </w:rPr>
        <mc:AlternateContent>
          <mc:Choice Requires="wps">
            <w:drawing>
              <wp:anchor distT="0" distB="0" distL="0" distR="0" simplePos="0" relativeHeight="251663360" behindDoc="0" locked="0" layoutInCell="1" hidden="0" allowOverlap="1" wp14:anchorId="5A1CD25E" wp14:editId="1EBF4395">
                <wp:simplePos x="0" y="0"/>
                <wp:positionH relativeFrom="column">
                  <wp:posOffset>63500</wp:posOffset>
                </wp:positionH>
                <wp:positionV relativeFrom="paragraph">
                  <wp:posOffset>228600</wp:posOffset>
                </wp:positionV>
                <wp:extent cx="6663055" cy="419734"/>
                <wp:effectExtent l="0" t="0" r="0" b="0"/>
                <wp:wrapTopAndBottom distT="0" distB="0"/>
                <wp:docPr id="12" name="Rectangle 12"/>
                <wp:cNvGraphicFramePr/>
                <a:graphic xmlns:a="http://schemas.openxmlformats.org/drawingml/2006/main">
                  <a:graphicData uri="http://schemas.microsoft.com/office/word/2010/wordprocessingShape">
                    <wps:wsp>
                      <wps:cNvSpPr/>
                      <wps:spPr>
                        <a:xfrm>
                          <a:off x="2019235" y="3574896"/>
                          <a:ext cx="6653530" cy="410209"/>
                        </a:xfrm>
                        <a:prstGeom prst="rect">
                          <a:avLst/>
                        </a:prstGeom>
                        <a:solidFill>
                          <a:srgbClr val="D9D9D9"/>
                        </a:solidFill>
                        <a:ln w="9525" cap="flat" cmpd="sng">
                          <a:solidFill>
                            <a:srgbClr val="000000"/>
                          </a:solidFill>
                          <a:prstDash val="solid"/>
                          <a:round/>
                          <a:headEnd type="none" w="sm" len="sm"/>
                          <a:tailEnd type="none" w="sm" len="sm"/>
                        </a:ln>
                      </wps:spPr>
                      <wps:txbx>
                        <w:txbxContent>
                          <w:p w14:paraId="145A800B" w14:textId="77777777" w:rsidR="000E2DE7" w:rsidRDefault="00D36783">
                            <w:pPr>
                              <w:spacing w:before="1" w:line="275" w:lineRule="auto"/>
                              <w:ind w:left="103"/>
                              <w:textDirection w:val="btLr"/>
                            </w:pPr>
                            <w:r>
                              <w:rPr>
                                <w:color w:val="1F487C"/>
                                <w:sz w:val="24"/>
                              </w:rPr>
                              <w:t>Informacioni në këtë format dhe të dhënat e ID do të përpunohen në përputhje me ligjin nr. 9887, datë 10/03/2008 “Për Mbrojtjen e të Dhënave Personale”.</w:t>
                            </w:r>
                          </w:p>
                        </w:txbxContent>
                      </wps:txbx>
                      <wps:bodyPr spcFirstLastPara="1" wrap="square" lIns="0" tIns="0" rIns="0" bIns="0" anchor="t" anchorCtr="0">
                        <a:noAutofit/>
                      </wps:bodyPr>
                    </wps:wsp>
                  </a:graphicData>
                </a:graphic>
              </wp:anchor>
            </w:drawing>
          </mc:Choice>
          <mc:Fallback>
            <w:pict>
              <v:rect w14:anchorId="5A1CD25E" id="Rectangle 12" o:spid="_x0000_s1044" style="position:absolute;margin-left:5pt;margin-top:18pt;width:524.65pt;height:33.05pt;z-index:25166336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S6LAIAAF0EAAAOAAAAZHJzL2Uyb0RvYy54bWysVO2O2jAQ/F+p72D5f0kIBz0iwqk6SlXp&#10;1EO99gEWx0ks+au2IeHtu3bguGsrVaoKklk7y+zsjDeru0FJcuTOC6MrOp3klHDNTC10W9Hv37bv&#10;binxAXQN0mhe0RP39G799s2qtyUvTGdkzR1BEO3L3la0C8GWWeZZxxX4ibFc48PGOAUBt67Nagc9&#10;oiuZFXm+yHrjausM497j6WZ8SNcJv2k4C49N43kgsqLILaTVpXUf12y9grJ1YDvBzjTgH1goEBqL&#10;PkNtIAA5OPEblBLMGW+aMGFGZaZpBOOpB+xmmv/SzVMHlqdeUBxvn2Xy/w+WfTnuHBE1eldQokGh&#10;R19RNdCt5ATPUKDe+hLznuzOnXcew9jt0DgVf7EPMlQUW1gWszklp4rO5u9vbpeLUWA+BMIwYbGY&#10;z+Yz9IFhxs00L/JlTMiuSNb58IkbRWJQUYdUkq5wfPBhTL2kxMLeSFFvhZRp49r9vXTkCGj2Zhm/&#10;Z/RXaVKTvqLLeYFEGeCdayQEDJVFFbxuU71X//AvgfP0+RNwJLYB340EEsLYvjMHXSN5KDsO9Udd&#10;k3CyKLTGkaCRjFeUSI4DhEHKCyDk3/NQN6lRvmjQaEmMwrAfkqNJ/HiyN/UJXfaWbQVyfAAfduDw&#10;nk+xOt59rPvjAA65yM8aL1cclEvgLsH+EoBmncERQs3G8D6kgYr9afPhEEwjklXX0meOeIeT2ed5&#10;i0Pycp+yrm+F9U8AAAD//wMAUEsDBBQABgAIAAAAIQClPiUs3gAAAAoBAAAPAAAAZHJzL2Rvd25y&#10;ZXYueG1sTI9BS8NAEIXvgv9hGcGb3W1Di8ZsigqCCEqN9T7NTpNgdjZmN036792c9DTzeMOb72Xb&#10;ybbiRL1vHGtYLhQI4tKZhisN+8/nm1sQPiAbbB2ThjN52OaXFxmmxo38QaciVCKGsE9RQx1Cl0rp&#10;y5os+oXriKN3dL3FEGVfSdPjGMNtK1dKbaTFhuOHGjt6qqn8Lgar4c0ccdonw2Px9f5TnV9x517W&#10;o9bXV9PDPYhAU/g7hhk/okMemQ5uYONFG7WKVYKGZBPn7Kv1XQLiMG+rJcg8k/8r5L8AAAD//wMA&#10;UEsBAi0AFAAGAAgAAAAhALaDOJL+AAAA4QEAABMAAAAAAAAAAAAAAAAAAAAAAFtDb250ZW50X1R5&#10;cGVzXS54bWxQSwECLQAUAAYACAAAACEAOP0h/9YAAACUAQAACwAAAAAAAAAAAAAAAAAvAQAAX3Jl&#10;bHMvLnJlbHNQSwECLQAUAAYACAAAACEAv+lEuiwCAABdBAAADgAAAAAAAAAAAAAAAAAuAgAAZHJz&#10;L2Uyb0RvYy54bWxQSwECLQAUAAYACAAAACEApT4lLN4AAAAKAQAADwAAAAAAAAAAAAAAAACGBAAA&#10;ZHJzL2Rvd25yZXYueG1sUEsFBgAAAAAEAAQA8wAAAJEFAAAAAA==&#10;" fillcolor="#d9d9d9">
                <v:stroke startarrowwidth="narrow" startarrowlength="short" endarrowwidth="narrow" endarrowlength="short" joinstyle="round"/>
                <v:textbox inset="0,0,0,0">
                  <w:txbxContent>
                    <w:p w14:paraId="145A800B" w14:textId="77777777" w:rsidR="000E2DE7" w:rsidRDefault="00D36783">
                      <w:pPr>
                        <w:spacing w:before="1" w:line="275" w:lineRule="auto"/>
                        <w:ind w:left="103"/>
                        <w:textDirection w:val="btLr"/>
                      </w:pPr>
                      <w:r>
                        <w:rPr>
                          <w:color w:val="1F487C"/>
                          <w:sz w:val="24"/>
                        </w:rPr>
                        <w:t>Informacioni në këtë format dhe të dhënat e ID do të përpunohen në përputhje me ligjin nr. 9887, datë 10/03/2008 “Për Mbrojtjen e të Dhënave Personale”.</w:t>
                      </w:r>
                    </w:p>
                  </w:txbxContent>
                </v:textbox>
                <w10:wrap type="topAndBottom"/>
              </v:rect>
            </w:pict>
          </mc:Fallback>
        </mc:AlternateContent>
      </w:r>
    </w:p>
    <w:p w14:paraId="15C6274A" w14:textId="77777777" w:rsidR="000E2DE7" w:rsidRPr="00BB341A" w:rsidRDefault="000E2DE7">
      <w:pPr>
        <w:pBdr>
          <w:top w:val="nil"/>
          <w:left w:val="nil"/>
          <w:bottom w:val="nil"/>
          <w:right w:val="nil"/>
          <w:between w:val="nil"/>
        </w:pBdr>
        <w:rPr>
          <w:i/>
          <w:color w:val="000000"/>
          <w:sz w:val="24"/>
          <w:szCs w:val="24"/>
        </w:rPr>
      </w:pPr>
    </w:p>
    <w:p w14:paraId="6DDDFDAC" w14:textId="77777777" w:rsidR="000E2DE7" w:rsidRPr="00BB341A" w:rsidRDefault="000E2DE7">
      <w:pPr>
        <w:pBdr>
          <w:top w:val="nil"/>
          <w:left w:val="nil"/>
          <w:bottom w:val="nil"/>
          <w:right w:val="nil"/>
          <w:between w:val="nil"/>
        </w:pBdr>
        <w:spacing w:before="3"/>
        <w:rPr>
          <w:i/>
          <w:color w:val="000000"/>
          <w:sz w:val="24"/>
          <w:szCs w:val="24"/>
        </w:rPr>
      </w:pPr>
    </w:p>
    <w:p w14:paraId="7859ADBC" w14:textId="77777777" w:rsidR="000E2DE7" w:rsidRPr="00BB341A" w:rsidRDefault="00D36783">
      <w:pPr>
        <w:numPr>
          <w:ilvl w:val="0"/>
          <w:numId w:val="2"/>
        </w:numPr>
        <w:pBdr>
          <w:top w:val="nil"/>
          <w:left w:val="nil"/>
          <w:bottom w:val="nil"/>
          <w:right w:val="nil"/>
          <w:between w:val="nil"/>
        </w:pBdr>
        <w:tabs>
          <w:tab w:val="left" w:pos="580"/>
        </w:tabs>
        <w:spacing w:before="1"/>
        <w:ind w:right="212"/>
        <w:jc w:val="both"/>
        <w:rPr>
          <w:color w:val="000000"/>
          <w:sz w:val="24"/>
          <w:szCs w:val="24"/>
        </w:rPr>
      </w:pPr>
      <w:r w:rsidRPr="00BB341A">
        <w:rPr>
          <w:color w:val="000000"/>
          <w:sz w:val="24"/>
          <w:szCs w:val="24"/>
        </w:rPr>
        <w:t>Adresa dhe kontaktet mund të gjenden nëpërmjet konsultimit pa pagesë të informacionit në mjediset e autoritetit publik, nëpërmjet portalit unik qeveritar e-albania.al apo, kur është rasti, nëpërmjet faqes zyrtare të autoritetit publik në internet.</w:t>
      </w:r>
    </w:p>
    <w:p w14:paraId="5F927FA1" w14:textId="77777777" w:rsidR="00CD79E6" w:rsidRPr="00BB341A" w:rsidRDefault="00D36783" w:rsidP="00CD79E6">
      <w:pPr>
        <w:numPr>
          <w:ilvl w:val="0"/>
          <w:numId w:val="2"/>
        </w:numPr>
        <w:pBdr>
          <w:top w:val="nil"/>
          <w:left w:val="nil"/>
          <w:bottom w:val="nil"/>
          <w:right w:val="nil"/>
          <w:between w:val="nil"/>
        </w:pBdr>
        <w:tabs>
          <w:tab w:val="left" w:pos="580"/>
        </w:tabs>
        <w:spacing w:before="79"/>
        <w:ind w:right="219"/>
        <w:rPr>
          <w:color w:val="000000"/>
          <w:sz w:val="24"/>
          <w:szCs w:val="24"/>
        </w:rPr>
      </w:pPr>
      <w:r w:rsidRPr="00BB341A">
        <w:rPr>
          <w:color w:val="000000"/>
          <w:sz w:val="24"/>
          <w:szCs w:val="24"/>
        </w:rPr>
        <w:t>Drejtoni kërkesën tuaj, Koordinatorit për të drejtën e informimit, të institucionit që mban informacionin e kërkuar. Kontaktet e tij, janë të publikuara në faqen zyrtare të institucionit.</w:t>
      </w:r>
      <w:r w:rsidR="00CD79E6" w:rsidRPr="00BB341A">
        <w:rPr>
          <w:color w:val="000000"/>
          <w:sz w:val="24"/>
          <w:szCs w:val="24"/>
        </w:rPr>
        <w:t xml:space="preserve"> </w:t>
      </w:r>
    </w:p>
    <w:p w14:paraId="42B2B437" w14:textId="2C5BF9FF" w:rsidR="00CD79E6" w:rsidRPr="00BB341A" w:rsidRDefault="00CD79E6" w:rsidP="00CD79E6">
      <w:pPr>
        <w:numPr>
          <w:ilvl w:val="0"/>
          <w:numId w:val="2"/>
        </w:numPr>
        <w:pBdr>
          <w:top w:val="nil"/>
          <w:left w:val="nil"/>
          <w:bottom w:val="nil"/>
          <w:right w:val="nil"/>
          <w:between w:val="nil"/>
        </w:pBdr>
        <w:tabs>
          <w:tab w:val="left" w:pos="580"/>
        </w:tabs>
        <w:spacing w:before="79"/>
        <w:ind w:right="219"/>
        <w:rPr>
          <w:color w:val="000000"/>
          <w:sz w:val="24"/>
          <w:szCs w:val="24"/>
        </w:rPr>
      </w:pPr>
      <w:r w:rsidRPr="00BB341A">
        <w:rPr>
          <w:color w:val="000000"/>
          <w:sz w:val="24"/>
          <w:szCs w:val="24"/>
        </w:rPr>
        <w:t>Kur ju mendoni se ju kanë mohuar ndonjë prej të drejtave tuaja në bazë ligjit, keni të drejtë të ankoheni tek Komisioneri për të Drejtën e Informimit dhe Mbrojtjen e të Dhënave Personale.</w:t>
      </w:r>
    </w:p>
    <w:p w14:paraId="5295DDBD" w14:textId="77777777" w:rsidR="00CD79E6" w:rsidRPr="00BB341A" w:rsidRDefault="00CD79E6" w:rsidP="00CD79E6">
      <w:pPr>
        <w:pBdr>
          <w:top w:val="nil"/>
          <w:left w:val="nil"/>
          <w:bottom w:val="nil"/>
          <w:right w:val="nil"/>
          <w:between w:val="nil"/>
        </w:pBdr>
        <w:tabs>
          <w:tab w:val="left" w:pos="580"/>
        </w:tabs>
        <w:spacing w:before="79"/>
        <w:ind w:left="580" w:right="219"/>
        <w:rPr>
          <w:color w:val="000000"/>
          <w:sz w:val="24"/>
          <w:szCs w:val="24"/>
        </w:rPr>
      </w:pPr>
    </w:p>
    <w:sectPr w:rsidR="00CD79E6" w:rsidRPr="00BB341A">
      <w:pgSz w:w="12240" w:h="15840"/>
      <w:pgMar w:top="100" w:right="860" w:bottom="280" w:left="6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BE64D92B-39AB-420F-9D03-83DF5148F62F}"/>
    <w:embedBold r:id="rId2" w:fontKey="{8BA1261A-C928-417E-AC33-4243A5F20F69}"/>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r:id="rId3" w:fontKey="{1E8117BC-A378-4844-9CBA-85C274E8FB5A}"/>
  </w:font>
  <w:font w:name="Georgia">
    <w:panose1 w:val="02040502050405020303"/>
    <w:charset w:val="00"/>
    <w:family w:val="roman"/>
    <w:pitch w:val="variable"/>
    <w:sig w:usb0="00000287" w:usb1="00000000" w:usb2="00000000" w:usb3="00000000" w:csb0="0000009F" w:csb1="00000000"/>
    <w:embedRegular r:id="rId4" w:fontKey="{CEC839B1-7338-4884-8E60-DC88DF419E87}"/>
    <w:embedItalic r:id="rId5" w:fontKey="{02686336-3C79-4A30-BDAF-E0AFBF51751B}"/>
  </w:font>
  <w:font w:name="Arial MT">
    <w:altName w:val="Arial"/>
    <w:charset w:val="00"/>
    <w:family w:val="auto"/>
    <w:pitch w:val="default"/>
  </w:font>
  <w:font w:name="Quattrocento Sans">
    <w:altName w:val="Calibri"/>
    <w:charset w:val="00"/>
    <w:family w:val="swiss"/>
    <w:pitch w:val="variable"/>
    <w:sig w:usb0="800000BF" w:usb1="4000005B" w:usb2="00000000" w:usb3="00000000" w:csb0="00000001" w:csb1="00000000"/>
    <w:embedRegular r:id="rId6" w:fontKey="{926E0611-83C0-4D08-A23E-8EE2109453C7}"/>
  </w:font>
  <w:font w:name="Nirmala UI">
    <w:panose1 w:val="020B0502040204020203"/>
    <w:charset w:val="00"/>
    <w:family w:val="swiss"/>
    <w:pitch w:val="variable"/>
    <w:sig w:usb0="80FF8023" w:usb1="0200004A" w:usb2="00000200" w:usb3="00000000" w:csb0="00000001" w:csb1="00000000"/>
    <w:embedRegular r:id="rId7" w:fontKey="{ACA156D1-25F8-4E04-BE30-8805F537935E}"/>
  </w:font>
  <w:font w:name="Cambria">
    <w:panose1 w:val="02040503050406030204"/>
    <w:charset w:val="00"/>
    <w:family w:val="roman"/>
    <w:pitch w:val="variable"/>
    <w:sig w:usb0="E00006FF" w:usb1="420024FF" w:usb2="02000000" w:usb3="00000000" w:csb0="0000019F" w:csb1="00000000"/>
    <w:embedRegular r:id="rId8" w:fontKey="{6D440DAA-3C60-40CA-B2A9-77096F315C0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E16F4"/>
    <w:multiLevelType w:val="hybridMultilevel"/>
    <w:tmpl w:val="6B88B84C"/>
    <w:lvl w:ilvl="0" w:tplc="FFFFFFFF">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30C6915"/>
    <w:multiLevelType w:val="hybridMultilevel"/>
    <w:tmpl w:val="EDD0F91A"/>
    <w:lvl w:ilvl="0" w:tplc="15DCF5D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E5570A"/>
    <w:multiLevelType w:val="hybridMultilevel"/>
    <w:tmpl w:val="D92ADDC2"/>
    <w:lvl w:ilvl="0" w:tplc="FFFFFFFF">
      <w:numFmt w:val="bullet"/>
      <w:lvlText w:val="-"/>
      <w:lvlJc w:val="left"/>
      <w:pPr>
        <w:ind w:left="900" w:hanging="360"/>
      </w:pPr>
      <w:rPr>
        <w:rFonts w:ascii="Calibri" w:eastAsiaTheme="minorHAnsi" w:hAnsi="Calibri" w:cstheme="minorBidi" w:hint="default"/>
        <w:b/>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3" w15:restartNumberingAfterBreak="0">
    <w:nsid w:val="2DFA1AFF"/>
    <w:multiLevelType w:val="multilevel"/>
    <w:tmpl w:val="A9DE4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B278CC"/>
    <w:multiLevelType w:val="hybridMultilevel"/>
    <w:tmpl w:val="EF4AA41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D390564"/>
    <w:multiLevelType w:val="hybridMultilevel"/>
    <w:tmpl w:val="E8AC8BE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 w15:restartNumberingAfterBreak="0">
    <w:nsid w:val="40234485"/>
    <w:multiLevelType w:val="multilevel"/>
    <w:tmpl w:val="E440F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451C08"/>
    <w:multiLevelType w:val="multilevel"/>
    <w:tmpl w:val="4F5A82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DCE2691"/>
    <w:multiLevelType w:val="hybridMultilevel"/>
    <w:tmpl w:val="8CD68E02"/>
    <w:lvl w:ilvl="0" w:tplc="FFFFFFFF">
      <w:numFmt w:val="bullet"/>
      <w:lvlText w:val="-"/>
      <w:lvlJc w:val="left"/>
      <w:pPr>
        <w:ind w:left="900" w:hanging="360"/>
      </w:pPr>
      <w:rPr>
        <w:rFonts w:ascii="Calibri" w:eastAsiaTheme="minorHAnsi" w:hAnsi="Calibri" w:cstheme="minorBidi" w:hint="default"/>
        <w:b/>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9" w15:restartNumberingAfterBreak="0">
    <w:nsid w:val="52EE3C18"/>
    <w:multiLevelType w:val="hybridMultilevel"/>
    <w:tmpl w:val="87089CDC"/>
    <w:lvl w:ilvl="0" w:tplc="EC367C80">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1B3EFD"/>
    <w:multiLevelType w:val="multilevel"/>
    <w:tmpl w:val="46162472"/>
    <w:lvl w:ilvl="0">
      <w:numFmt w:val="bullet"/>
      <w:lvlText w:val="❖"/>
      <w:lvlJc w:val="left"/>
      <w:pPr>
        <w:ind w:left="580" w:hanging="360"/>
      </w:pPr>
      <w:rPr>
        <w:rFonts w:ascii="Noto Sans Symbols" w:eastAsia="Noto Sans Symbols" w:hAnsi="Noto Sans Symbols" w:cs="Noto Sans Symbols"/>
        <w:b w:val="0"/>
        <w:i w:val="0"/>
        <w:sz w:val="24"/>
        <w:szCs w:val="24"/>
      </w:rPr>
    </w:lvl>
    <w:lvl w:ilvl="1">
      <w:numFmt w:val="bullet"/>
      <w:lvlText w:val="•"/>
      <w:lvlJc w:val="left"/>
      <w:pPr>
        <w:ind w:left="1592" w:hanging="360"/>
      </w:pPr>
    </w:lvl>
    <w:lvl w:ilvl="2">
      <w:numFmt w:val="bullet"/>
      <w:lvlText w:val="•"/>
      <w:lvlJc w:val="left"/>
      <w:pPr>
        <w:ind w:left="2604" w:hanging="360"/>
      </w:pPr>
    </w:lvl>
    <w:lvl w:ilvl="3">
      <w:numFmt w:val="bullet"/>
      <w:lvlText w:val="•"/>
      <w:lvlJc w:val="left"/>
      <w:pPr>
        <w:ind w:left="3616" w:hanging="360"/>
      </w:pPr>
    </w:lvl>
    <w:lvl w:ilvl="4">
      <w:numFmt w:val="bullet"/>
      <w:lvlText w:val="•"/>
      <w:lvlJc w:val="left"/>
      <w:pPr>
        <w:ind w:left="4628" w:hanging="360"/>
      </w:pPr>
    </w:lvl>
    <w:lvl w:ilvl="5">
      <w:numFmt w:val="bullet"/>
      <w:lvlText w:val="•"/>
      <w:lvlJc w:val="left"/>
      <w:pPr>
        <w:ind w:left="5640" w:hanging="360"/>
      </w:pPr>
    </w:lvl>
    <w:lvl w:ilvl="6">
      <w:numFmt w:val="bullet"/>
      <w:lvlText w:val="•"/>
      <w:lvlJc w:val="left"/>
      <w:pPr>
        <w:ind w:left="6652" w:hanging="360"/>
      </w:pPr>
    </w:lvl>
    <w:lvl w:ilvl="7">
      <w:numFmt w:val="bullet"/>
      <w:lvlText w:val="•"/>
      <w:lvlJc w:val="left"/>
      <w:pPr>
        <w:ind w:left="7664" w:hanging="360"/>
      </w:pPr>
    </w:lvl>
    <w:lvl w:ilvl="8">
      <w:numFmt w:val="bullet"/>
      <w:lvlText w:val="•"/>
      <w:lvlJc w:val="left"/>
      <w:pPr>
        <w:ind w:left="8676" w:hanging="360"/>
      </w:pPr>
    </w:lvl>
  </w:abstractNum>
  <w:abstractNum w:abstractNumId="11" w15:restartNumberingAfterBreak="0">
    <w:nsid w:val="5565580A"/>
    <w:multiLevelType w:val="hybridMultilevel"/>
    <w:tmpl w:val="756ADFA2"/>
    <w:lvl w:ilvl="0" w:tplc="FFFFFFFF">
      <w:numFmt w:val="bullet"/>
      <w:lvlText w:val="-"/>
      <w:lvlJc w:val="left"/>
      <w:pPr>
        <w:ind w:left="360" w:hanging="360"/>
      </w:pPr>
      <w:rPr>
        <w:rFonts w:ascii="Calibri" w:eastAsiaTheme="minorHAnsi" w:hAnsi="Calibri" w:cstheme="minorBidi" w:hint="default"/>
        <w:b/>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2" w15:restartNumberingAfterBreak="0">
    <w:nsid w:val="5DB544F3"/>
    <w:multiLevelType w:val="multilevel"/>
    <w:tmpl w:val="E440F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4AA14A9"/>
    <w:multiLevelType w:val="multilevel"/>
    <w:tmpl w:val="7A22D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3060102"/>
    <w:multiLevelType w:val="multilevel"/>
    <w:tmpl w:val="CDFCD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61D1071"/>
    <w:multiLevelType w:val="hybridMultilevel"/>
    <w:tmpl w:val="6F5ED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AA436B4"/>
    <w:multiLevelType w:val="multilevel"/>
    <w:tmpl w:val="CBE82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0"/>
  </w:num>
  <w:num w:numId="3">
    <w:abstractNumId w:val="1"/>
  </w:num>
  <w:num w:numId="4">
    <w:abstractNumId w:val="9"/>
  </w:num>
  <w:num w:numId="5">
    <w:abstractNumId w:val="16"/>
  </w:num>
  <w:num w:numId="6">
    <w:abstractNumId w:val="13"/>
  </w:num>
  <w:num w:numId="7">
    <w:abstractNumId w:val="3"/>
  </w:num>
  <w:num w:numId="8">
    <w:abstractNumId w:val="8"/>
  </w:num>
  <w:num w:numId="9">
    <w:abstractNumId w:val="2"/>
  </w:num>
  <w:num w:numId="10">
    <w:abstractNumId w:val="0"/>
  </w:num>
  <w:num w:numId="11">
    <w:abstractNumId w:val="5"/>
  </w:num>
  <w:num w:numId="12">
    <w:abstractNumId w:val="14"/>
  </w:num>
  <w:num w:numId="13">
    <w:abstractNumId w:val="12"/>
  </w:num>
  <w:num w:numId="14">
    <w:abstractNumId w:val="6"/>
  </w:num>
  <w:num w:numId="15">
    <w:abstractNumId w:val="4"/>
  </w:num>
  <w:num w:numId="16">
    <w:abstractNumId w:val="15"/>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2DE7"/>
    <w:rsid w:val="00040565"/>
    <w:rsid w:val="00046A05"/>
    <w:rsid w:val="0004726C"/>
    <w:rsid w:val="00053656"/>
    <w:rsid w:val="00065C15"/>
    <w:rsid w:val="00072C7C"/>
    <w:rsid w:val="00074D18"/>
    <w:rsid w:val="00091098"/>
    <w:rsid w:val="0009502A"/>
    <w:rsid w:val="000B11E4"/>
    <w:rsid w:val="000C00E7"/>
    <w:rsid w:val="000C6AEC"/>
    <w:rsid w:val="000C7396"/>
    <w:rsid w:val="000D3E90"/>
    <w:rsid w:val="000D5DF0"/>
    <w:rsid w:val="000D6D9A"/>
    <w:rsid w:val="000E2DE7"/>
    <w:rsid w:val="00112AC6"/>
    <w:rsid w:val="00150A3A"/>
    <w:rsid w:val="001605D8"/>
    <w:rsid w:val="00160A73"/>
    <w:rsid w:val="001B6F23"/>
    <w:rsid w:val="001F7305"/>
    <w:rsid w:val="002848FD"/>
    <w:rsid w:val="002A13B5"/>
    <w:rsid w:val="002D26F1"/>
    <w:rsid w:val="002E66AE"/>
    <w:rsid w:val="003C1C5E"/>
    <w:rsid w:val="00440455"/>
    <w:rsid w:val="00456EEB"/>
    <w:rsid w:val="004A4671"/>
    <w:rsid w:val="004A4D39"/>
    <w:rsid w:val="004E3814"/>
    <w:rsid w:val="005103EB"/>
    <w:rsid w:val="00513DAB"/>
    <w:rsid w:val="005A477B"/>
    <w:rsid w:val="005D3E4E"/>
    <w:rsid w:val="005D3F77"/>
    <w:rsid w:val="0064368C"/>
    <w:rsid w:val="006C7A44"/>
    <w:rsid w:val="006F1F7B"/>
    <w:rsid w:val="007230F0"/>
    <w:rsid w:val="0072528C"/>
    <w:rsid w:val="00737B2C"/>
    <w:rsid w:val="00755758"/>
    <w:rsid w:val="0079114F"/>
    <w:rsid w:val="007C1E09"/>
    <w:rsid w:val="00804C56"/>
    <w:rsid w:val="0081293A"/>
    <w:rsid w:val="00843C15"/>
    <w:rsid w:val="00880762"/>
    <w:rsid w:val="00880FDC"/>
    <w:rsid w:val="00884F64"/>
    <w:rsid w:val="008B7678"/>
    <w:rsid w:val="008D5212"/>
    <w:rsid w:val="009B75E3"/>
    <w:rsid w:val="009F0E40"/>
    <w:rsid w:val="00A046EA"/>
    <w:rsid w:val="00A41199"/>
    <w:rsid w:val="00A553B0"/>
    <w:rsid w:val="00A56014"/>
    <w:rsid w:val="00A6735B"/>
    <w:rsid w:val="00A87149"/>
    <w:rsid w:val="00AF10C6"/>
    <w:rsid w:val="00AF65D2"/>
    <w:rsid w:val="00B130C4"/>
    <w:rsid w:val="00B42C7D"/>
    <w:rsid w:val="00BB341A"/>
    <w:rsid w:val="00BF3C85"/>
    <w:rsid w:val="00C374A1"/>
    <w:rsid w:val="00C43567"/>
    <w:rsid w:val="00CA6B55"/>
    <w:rsid w:val="00CC3444"/>
    <w:rsid w:val="00CD79E6"/>
    <w:rsid w:val="00CE43DC"/>
    <w:rsid w:val="00D33273"/>
    <w:rsid w:val="00D36783"/>
    <w:rsid w:val="00D40227"/>
    <w:rsid w:val="00D40A16"/>
    <w:rsid w:val="00D535C1"/>
    <w:rsid w:val="00D556C3"/>
    <w:rsid w:val="00D65434"/>
    <w:rsid w:val="00D805B7"/>
    <w:rsid w:val="00D921FE"/>
    <w:rsid w:val="00DC6C7B"/>
    <w:rsid w:val="00E25B5C"/>
    <w:rsid w:val="00E470EF"/>
    <w:rsid w:val="00EA67D2"/>
    <w:rsid w:val="00EE222B"/>
    <w:rsid w:val="00EF6146"/>
    <w:rsid w:val="00F05039"/>
    <w:rsid w:val="00F94172"/>
    <w:rsid w:val="00FA440A"/>
    <w:rsid w:val="00FE3D7C"/>
    <w:rsid w:val="00FE6FF7"/>
    <w:rsid w:val="00FE71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12F3E3"/>
  <w15:docId w15:val="{0D521889-7BD8-444E-8C4C-8FF4E02FE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sq-AL"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Pr>
      <w:b/>
      <w:bCs/>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580" w:right="212" w:hanging="360"/>
      <w:jc w:val="both"/>
    </w:pPr>
  </w:style>
  <w:style w:type="paragraph" w:customStyle="1" w:styleId="TableParagraph">
    <w:name w:val="Table Paragraph"/>
    <w:basedOn w:val="Normal"/>
    <w:uiPriority w:val="1"/>
    <w:qFormat/>
    <w:pPr>
      <w:ind w:left="107"/>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paragraph" w:styleId="NormalWeb">
    <w:name w:val="Normal (Web)"/>
    <w:basedOn w:val="Normal"/>
    <w:uiPriority w:val="99"/>
    <w:semiHidden/>
    <w:unhideWhenUsed/>
    <w:rsid w:val="00D556C3"/>
    <w:pPr>
      <w:widowControl/>
      <w:spacing w:before="100" w:beforeAutospacing="1" w:after="100" w:afterAutospacing="1"/>
    </w:pPr>
    <w:rPr>
      <w:sz w:val="24"/>
      <w:szCs w:val="24"/>
      <w:lang w:val="en-US"/>
    </w:rPr>
  </w:style>
  <w:style w:type="character" w:styleId="Strong">
    <w:name w:val="Strong"/>
    <w:basedOn w:val="DefaultParagraphFont"/>
    <w:uiPriority w:val="22"/>
    <w:qFormat/>
    <w:rsid w:val="00D556C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3080488">
      <w:bodyDiv w:val="1"/>
      <w:marLeft w:val="0"/>
      <w:marRight w:val="0"/>
      <w:marTop w:val="0"/>
      <w:marBottom w:val="0"/>
      <w:divBdr>
        <w:top w:val="none" w:sz="0" w:space="0" w:color="auto"/>
        <w:left w:val="none" w:sz="0" w:space="0" w:color="auto"/>
        <w:bottom w:val="none" w:sz="0" w:space="0" w:color="auto"/>
        <w:right w:val="none" w:sz="0" w:space="0" w:color="auto"/>
      </w:divBdr>
    </w:div>
    <w:div w:id="747046079">
      <w:bodyDiv w:val="1"/>
      <w:marLeft w:val="0"/>
      <w:marRight w:val="0"/>
      <w:marTop w:val="0"/>
      <w:marBottom w:val="0"/>
      <w:divBdr>
        <w:top w:val="none" w:sz="0" w:space="0" w:color="auto"/>
        <w:left w:val="none" w:sz="0" w:space="0" w:color="auto"/>
        <w:bottom w:val="none" w:sz="0" w:space="0" w:color="auto"/>
        <w:right w:val="none" w:sz="0" w:space="0" w:color="auto"/>
      </w:divBdr>
      <w:divsChild>
        <w:div w:id="296373970">
          <w:marLeft w:val="0"/>
          <w:marRight w:val="0"/>
          <w:marTop w:val="0"/>
          <w:marBottom w:val="0"/>
          <w:divBdr>
            <w:top w:val="none" w:sz="0" w:space="0" w:color="auto"/>
            <w:left w:val="none" w:sz="0" w:space="0" w:color="auto"/>
            <w:bottom w:val="none" w:sz="0" w:space="0" w:color="auto"/>
            <w:right w:val="none" w:sz="0" w:space="0" w:color="auto"/>
          </w:divBdr>
        </w:div>
        <w:div w:id="1994023223">
          <w:marLeft w:val="0"/>
          <w:marRight w:val="0"/>
          <w:marTop w:val="0"/>
          <w:marBottom w:val="0"/>
          <w:divBdr>
            <w:top w:val="none" w:sz="0" w:space="0" w:color="auto"/>
            <w:left w:val="none" w:sz="0" w:space="0" w:color="auto"/>
            <w:bottom w:val="none" w:sz="0" w:space="0" w:color="auto"/>
            <w:right w:val="none" w:sz="0" w:space="0" w:color="auto"/>
          </w:divBdr>
        </w:div>
        <w:div w:id="789203851">
          <w:marLeft w:val="0"/>
          <w:marRight w:val="0"/>
          <w:marTop w:val="0"/>
          <w:marBottom w:val="0"/>
          <w:divBdr>
            <w:top w:val="none" w:sz="0" w:space="0" w:color="auto"/>
            <w:left w:val="none" w:sz="0" w:space="0" w:color="auto"/>
            <w:bottom w:val="none" w:sz="0" w:space="0" w:color="auto"/>
            <w:right w:val="none" w:sz="0" w:space="0" w:color="auto"/>
          </w:divBdr>
        </w:div>
      </w:divsChild>
    </w:div>
    <w:div w:id="1466393009">
      <w:bodyDiv w:val="1"/>
      <w:marLeft w:val="0"/>
      <w:marRight w:val="0"/>
      <w:marTop w:val="0"/>
      <w:marBottom w:val="0"/>
      <w:divBdr>
        <w:top w:val="none" w:sz="0" w:space="0" w:color="auto"/>
        <w:left w:val="none" w:sz="0" w:space="0" w:color="auto"/>
        <w:bottom w:val="none" w:sz="0" w:space="0" w:color="auto"/>
        <w:right w:val="none" w:sz="0" w:space="0" w:color="auto"/>
      </w:divBdr>
    </w:div>
    <w:div w:id="16044605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numbering" Target="numbering.xml"/><Relationship Id="rId7" Type="http://schemas.openxmlformats.org/officeDocument/2006/relationships/hyperlink" Target="mailto:esmeraldatopi@faktoje.al"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ADoRFKRI7CiW82uROB3DC/DcWQ==">CgMxLjA4AHIhMVVsb2gxMVZvaUVkcXNJVzBWTTM3QmtYNGx1cFRWd3dL</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714E64D-1055-4071-8EEE-B302DCFE0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5</Pages>
  <Words>2050</Words>
  <Characters>11685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Fujitsu</dc:creator>
  <cp:lastModifiedBy>Arlinda Dedi</cp:lastModifiedBy>
  <cp:revision>17</cp:revision>
  <cp:lastPrinted>2025-02-27T15:15:00Z</cp:lastPrinted>
  <dcterms:created xsi:type="dcterms:W3CDTF">2025-02-27T12:11:00Z</dcterms:created>
  <dcterms:modified xsi:type="dcterms:W3CDTF">2025-03-07T14:36:00Z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2023-09-07T00:00:00Z</vt:filetime>
  </property>
  <property fmtid="{D5CDD505-2E9C-101B-9397-08002B2CF9AE}" pid="3" name="Creator">
    <vt:lpwstr>Microsoft® Word LTSC</vt:lpwstr>
  </property>
  <property fmtid="{D5CDD505-2E9C-101B-9397-08002B2CF9AE}" pid="4" name="LastSaved">
    <vt:filetime>2024-03-15T00:00:00Z</vt:filetime>
  </property>
  <property fmtid="{D5CDD505-2E9C-101B-9397-08002B2CF9AE}" pid="5" name="Producer">
    <vt:lpwstr>Microsoft® Word LTSC</vt:lpwstr>
  </property>
</Properties>
</file>